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925309" w14:textId="77777777" w:rsidR="009656EE" w:rsidRPr="00D60673" w:rsidRDefault="008408D8" w:rsidP="0083024C">
      <w:pPr>
        <w:pStyle w:val="Default"/>
        <w:spacing w:after="210" w:line="276" w:lineRule="atLeast"/>
        <w:ind w:right="50"/>
        <w:jc w:val="both"/>
        <w:rPr>
          <w:b/>
          <w:bCs/>
        </w:rPr>
      </w:pPr>
      <w:r w:rsidRPr="00D60673">
        <w:rPr>
          <w:b/>
          <w:bCs/>
          <w:noProof/>
        </w:rPr>
        <mc:AlternateContent>
          <mc:Choice Requires="wps">
            <w:drawing>
              <wp:anchor distT="0" distB="0" distL="114300" distR="114300" simplePos="0" relativeHeight="251655680" behindDoc="0" locked="0" layoutInCell="1" allowOverlap="1" wp14:anchorId="7F85E24C" wp14:editId="4E478574">
                <wp:simplePos x="0" y="0"/>
                <wp:positionH relativeFrom="column">
                  <wp:posOffset>38735</wp:posOffset>
                </wp:positionH>
                <wp:positionV relativeFrom="paragraph">
                  <wp:posOffset>19685</wp:posOffset>
                </wp:positionV>
                <wp:extent cx="1257300" cy="685800"/>
                <wp:effectExtent l="5080" t="5080" r="13970" b="1397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685800"/>
                        </a:xfrm>
                        <a:prstGeom prst="rect">
                          <a:avLst/>
                        </a:prstGeom>
                        <a:solidFill>
                          <a:srgbClr val="FFFFFF"/>
                        </a:solidFill>
                        <a:ln w="9525">
                          <a:solidFill>
                            <a:srgbClr val="000000"/>
                          </a:solidFill>
                          <a:miter lim="800000"/>
                          <a:headEnd/>
                          <a:tailEnd/>
                        </a:ln>
                      </wps:spPr>
                      <wps:txbx>
                        <w:txbxContent>
                          <w:p w14:paraId="1D81953B" w14:textId="77777777" w:rsidR="00933EDF" w:rsidRDefault="00933EDF" w:rsidP="00342444">
                            <w:pPr>
                              <w:rPr>
                                <w:rFonts w:ascii="Calibri" w:hAnsi="Calibri" w:cs="Calibri"/>
                              </w:rPr>
                            </w:pPr>
                          </w:p>
                          <w:p w14:paraId="0F46C9E2" w14:textId="77777777" w:rsidR="00933EDF" w:rsidRPr="00D60673" w:rsidRDefault="00933EDF" w:rsidP="00342444">
                            <w:pPr>
                              <w:jc w:val="center"/>
                            </w:pPr>
                            <w:r w:rsidRPr="00D60673">
                              <w:rPr>
                                <w:highlight w:val="yellow"/>
                              </w:rPr>
                              <w:t>Ajans Logosu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05pt;margin-top:1.55pt;width:99pt;height:5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">
                <v:textbox>
                  <w:txbxContent>
                    <w:p w:rsidR="00933EDF" w:rsidRDefault="00933EDF" w:rsidP="00342444">
                      <w:pPr>
                        <w:rPr>
                          <w:rFonts w:ascii="Calibri" w:hAnsi="Calibri" w:cs="Calibri"/>
                        </w:rPr>
                      </w:pPr>
                    </w:p>
                    <w:p w:rsidR="00933EDF" w:rsidRPr="00D60673" w:rsidRDefault="00933EDF" w:rsidP="00342444">
                      <w:pPr>
                        <w:jc w:val="center"/>
                      </w:pPr>
                      <w:r w:rsidRPr="00D60673">
                        <w:rPr>
                          <w:highlight w:val="yellow"/>
                        </w:rPr>
                        <w:t>Ajans Logosu</w:t>
                      </w:r>
                    </w:p>
                  </w:txbxContent>
                </v:textbox>
              </v:shape>
            </w:pict>
          </mc:Fallback>
        </mc:AlternateContent>
      </w:r>
      <w:r w:rsidR="009656EE" w:rsidRPr="00D60673">
        <w:rPr>
          <w:b/>
          <w:bCs/>
        </w:rPr>
        <w:tab/>
      </w:r>
      <w:r w:rsidR="009656EE" w:rsidRPr="00D60673">
        <w:rPr>
          <w:b/>
          <w:bCs/>
        </w:rPr>
        <w:tab/>
        <w:t xml:space="preserve">   </w:t>
      </w:r>
      <w:r w:rsidR="009656EE" w:rsidRPr="00D60673">
        <w:rPr>
          <w:b/>
          <w:bCs/>
        </w:rPr>
        <w:tab/>
      </w:r>
      <w:r w:rsidR="009656EE" w:rsidRPr="00D60673">
        <w:rPr>
          <w:b/>
          <w:bCs/>
        </w:rPr>
        <w:tab/>
      </w:r>
      <w:r w:rsidR="009656EE" w:rsidRPr="00D60673">
        <w:rPr>
          <w:b/>
          <w:bCs/>
        </w:rPr>
        <w:tab/>
      </w:r>
      <w:r w:rsidR="009656EE" w:rsidRPr="00D60673">
        <w:rPr>
          <w:b/>
          <w:bCs/>
        </w:rPr>
        <w:tab/>
        <w:t xml:space="preserve">                      </w:t>
      </w:r>
    </w:p>
    <w:p w14:paraId="44886F2A" w14:textId="77777777" w:rsidR="009656EE" w:rsidRPr="00D60673" w:rsidRDefault="009656EE" w:rsidP="0083024C">
      <w:pPr>
        <w:pStyle w:val="Default"/>
        <w:spacing w:after="210" w:line="276" w:lineRule="atLeast"/>
        <w:ind w:right="50"/>
        <w:jc w:val="both"/>
        <w:rPr>
          <w:b/>
          <w:bCs/>
        </w:rPr>
      </w:pPr>
      <w:r w:rsidRPr="00D60673">
        <w:rPr>
          <w:b/>
          <w:bCs/>
        </w:rPr>
        <w:t xml:space="preserve">                                    </w:t>
      </w:r>
    </w:p>
    <w:p w14:paraId="411D7181" w14:textId="77777777" w:rsidR="00342444" w:rsidRPr="00D60673" w:rsidRDefault="00342444" w:rsidP="0083024C">
      <w:pPr>
        <w:pStyle w:val="Default"/>
        <w:spacing w:after="210" w:line="276" w:lineRule="atLeast"/>
        <w:ind w:right="-92"/>
        <w:jc w:val="both"/>
        <w:rPr>
          <w:b/>
          <w:bCs/>
        </w:rPr>
      </w:pPr>
    </w:p>
    <w:p w14:paraId="21983423" w14:textId="3EB5972E" w:rsidR="009656EE" w:rsidRPr="00507B1E" w:rsidRDefault="00507B1E" w:rsidP="0083024C">
      <w:pPr>
        <w:pStyle w:val="Default"/>
        <w:spacing w:after="210" w:line="276" w:lineRule="atLeast"/>
        <w:ind w:right="-92"/>
        <w:jc w:val="both"/>
        <w:rPr>
          <w:b/>
          <w:bCs/>
          <w:color w:val="auto"/>
        </w:rPr>
      </w:pPr>
      <w:r w:rsidRPr="00507B1E">
        <w:rPr>
          <w:b/>
          <w:bCs/>
          <w:color w:val="auto"/>
        </w:rPr>
        <w:t xml:space="preserve">BAĞIMSIZ DEĞERLENDİRCİLER İÇİN </w:t>
      </w:r>
      <w:r w:rsidR="0002512C">
        <w:rPr>
          <w:b/>
          <w:bCs/>
          <w:color w:val="auto"/>
        </w:rPr>
        <w:t>TAAHHÜTNAME</w:t>
      </w:r>
    </w:p>
    <w:p w14:paraId="6714E71F" w14:textId="77777777" w:rsidR="00C052CE" w:rsidRDefault="00C052CE" w:rsidP="0083024C">
      <w:pPr>
        <w:jc w:val="both"/>
      </w:pPr>
    </w:p>
    <w:p w14:paraId="27F38A3F" w14:textId="77777777" w:rsidR="00C052CE" w:rsidRDefault="00C052CE" w:rsidP="0083024C">
      <w:pPr>
        <w:jc w:val="both"/>
      </w:pPr>
    </w:p>
    <w:p w14:paraId="450B61A3" w14:textId="128F337A" w:rsidR="009656EE" w:rsidRDefault="0002512C" w:rsidP="0083024C">
      <w:pPr>
        <w:jc w:val="both"/>
        <w:rPr>
          <w:b/>
          <w:bCs/>
          <w:color w:val="000000"/>
        </w:rPr>
      </w:pPr>
      <w:r>
        <w:rPr>
          <w:b/>
          <w:bCs/>
          <w:color w:val="000000"/>
        </w:rPr>
        <w:t>TAAHHÜTNAME</w:t>
      </w:r>
      <w:r w:rsidR="009656EE" w:rsidRPr="00D60673">
        <w:rPr>
          <w:b/>
          <w:bCs/>
          <w:color w:val="000000"/>
        </w:rPr>
        <w:t xml:space="preserve"> NO: </w:t>
      </w:r>
      <w:r w:rsidR="00D60673">
        <w:rPr>
          <w:b/>
          <w:bCs/>
        </w:rPr>
        <w:t>&lt;</w:t>
      </w:r>
      <w:r w:rsidR="00D60673" w:rsidRPr="00FF1CB7">
        <w:rPr>
          <w:b/>
          <w:bCs/>
          <w:highlight w:val="yellow"/>
        </w:rPr>
        <w:t>… … …</w:t>
      </w:r>
      <w:r w:rsidR="00D60673">
        <w:rPr>
          <w:b/>
          <w:bCs/>
        </w:rPr>
        <w:t>&gt;</w:t>
      </w:r>
      <w:r w:rsidR="009656EE" w:rsidRPr="00D60673">
        <w:rPr>
          <w:b/>
          <w:bCs/>
          <w:color w:val="000000"/>
        </w:rPr>
        <w:br/>
      </w:r>
    </w:p>
    <w:p w14:paraId="60AD8061" w14:textId="77777777" w:rsidR="00C052CE" w:rsidRPr="00C052CE" w:rsidRDefault="00C052CE" w:rsidP="0083024C">
      <w:pPr>
        <w:jc w:val="both"/>
      </w:pPr>
    </w:p>
    <w:p w14:paraId="7B230517" w14:textId="5CF9CFD8" w:rsidR="009656EE" w:rsidRDefault="00D60673" w:rsidP="0054249C">
      <w:pPr>
        <w:pStyle w:val="CM10"/>
        <w:spacing w:before="120" w:after="120" w:line="360" w:lineRule="auto"/>
        <w:ind w:right="755"/>
        <w:jc w:val="both"/>
      </w:pPr>
      <w:r>
        <w:rPr>
          <w:b/>
          <w:bCs/>
        </w:rPr>
        <w:t>&lt;</w:t>
      </w:r>
      <w:r w:rsidRPr="00FF1CB7">
        <w:rPr>
          <w:b/>
          <w:bCs/>
          <w:highlight w:val="yellow"/>
        </w:rPr>
        <w:t>… … …</w:t>
      </w:r>
      <w:r>
        <w:rPr>
          <w:b/>
          <w:bCs/>
        </w:rPr>
        <w:t>&gt;</w:t>
      </w:r>
      <w:r w:rsidR="009656EE" w:rsidRPr="00D60673">
        <w:rPr>
          <w:b/>
          <w:bCs/>
        </w:rPr>
        <w:t xml:space="preserve"> Kalkınma Ajansı Genel </w:t>
      </w:r>
      <w:proofErr w:type="spellStart"/>
      <w:proofErr w:type="gramStart"/>
      <w:r w:rsidR="009656EE" w:rsidRPr="00D60673">
        <w:rPr>
          <w:b/>
          <w:bCs/>
        </w:rPr>
        <w:t>Sekreterliği</w:t>
      </w:r>
      <w:r w:rsidR="0002512C">
        <w:t>;</w:t>
      </w:r>
      <w:r w:rsidR="00342444" w:rsidRPr="00D60673">
        <w:t>Ajans</w:t>
      </w:r>
      <w:proofErr w:type="spellEnd"/>
      <w:proofErr w:type="gramEnd"/>
      <w:r w:rsidR="009656EE" w:rsidRPr="00D60673">
        <w:t xml:space="preserve">  </w:t>
      </w:r>
    </w:p>
    <w:p w14:paraId="09874D3A" w14:textId="77777777" w:rsidR="008D0F9E" w:rsidRPr="008D0F9E" w:rsidRDefault="008D0F9E" w:rsidP="0083024C">
      <w:pPr>
        <w:pStyle w:val="Default"/>
      </w:pPr>
    </w:p>
    <w:p w14:paraId="26AA65F1" w14:textId="78D7710A" w:rsidR="009656EE" w:rsidRPr="00D60673" w:rsidRDefault="009656EE" w:rsidP="0083024C">
      <w:pPr>
        <w:pStyle w:val="CM8"/>
        <w:spacing w:before="120" w:after="120" w:line="360" w:lineRule="auto"/>
        <w:jc w:val="both"/>
        <w:rPr>
          <w:color w:val="000000"/>
        </w:rPr>
      </w:pPr>
      <w:r w:rsidRPr="00D60673">
        <w:rPr>
          <w:b/>
          <w:bCs/>
        </w:rPr>
        <w:t>Bağımsız Değerlendirici</w:t>
      </w:r>
      <w:r w:rsidR="0083024C">
        <w:rPr>
          <w:b/>
          <w:bCs/>
        </w:rPr>
        <w:t xml:space="preserve"> </w:t>
      </w:r>
      <w:proofErr w:type="spellStart"/>
      <w:r w:rsidRPr="00D60673">
        <w:t>Değerlendirici</w:t>
      </w:r>
      <w:proofErr w:type="spellEnd"/>
      <w:r w:rsidRPr="00D60673">
        <w:t xml:space="preserve"> olarak anılacaktır</w:t>
      </w:r>
      <w:r w:rsidR="0002512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0"/>
        <w:gridCol w:w="7036"/>
      </w:tblGrid>
      <w:tr w:rsidR="009656EE" w:rsidRPr="00D60673" w14:paraId="4C5D861E" w14:textId="77777777">
        <w:tc>
          <w:tcPr>
            <w:tcW w:w="2386" w:type="dxa"/>
            <w:tcBorders>
              <w:top w:val="single" w:sz="4" w:space="0" w:color="auto"/>
              <w:left w:val="single" w:sz="4" w:space="0" w:color="auto"/>
              <w:bottom w:val="single" w:sz="4" w:space="0" w:color="auto"/>
              <w:right w:val="single" w:sz="4" w:space="0" w:color="auto"/>
            </w:tcBorders>
          </w:tcPr>
          <w:p w14:paraId="7215870B" w14:textId="77777777" w:rsidR="009656EE" w:rsidRPr="00D60673" w:rsidRDefault="009656EE" w:rsidP="0083024C">
            <w:pPr>
              <w:pStyle w:val="Default"/>
              <w:spacing w:before="120" w:after="120" w:line="360" w:lineRule="auto"/>
              <w:jc w:val="both"/>
            </w:pPr>
            <w:r w:rsidRPr="00D60673">
              <w:t>Adı Soyadı:</w:t>
            </w:r>
          </w:p>
        </w:tc>
        <w:tc>
          <w:tcPr>
            <w:tcW w:w="7160" w:type="dxa"/>
            <w:tcBorders>
              <w:top w:val="single" w:sz="4" w:space="0" w:color="auto"/>
              <w:left w:val="single" w:sz="4" w:space="0" w:color="auto"/>
              <w:bottom w:val="single" w:sz="4" w:space="0" w:color="auto"/>
              <w:right w:val="single" w:sz="4" w:space="0" w:color="auto"/>
            </w:tcBorders>
          </w:tcPr>
          <w:p w14:paraId="3EEAAF8D" w14:textId="77777777" w:rsidR="009656EE" w:rsidRPr="00D60673" w:rsidRDefault="009656EE" w:rsidP="0083024C">
            <w:pPr>
              <w:pStyle w:val="Default"/>
              <w:spacing w:before="120" w:after="120" w:line="360" w:lineRule="auto"/>
              <w:jc w:val="both"/>
            </w:pPr>
          </w:p>
        </w:tc>
      </w:tr>
      <w:tr w:rsidR="009656EE" w:rsidRPr="00D60673" w14:paraId="64944C6B" w14:textId="77777777">
        <w:tc>
          <w:tcPr>
            <w:tcW w:w="2386" w:type="dxa"/>
            <w:tcBorders>
              <w:top w:val="single" w:sz="4" w:space="0" w:color="auto"/>
              <w:left w:val="single" w:sz="4" w:space="0" w:color="auto"/>
              <w:bottom w:val="single" w:sz="4" w:space="0" w:color="auto"/>
              <w:right w:val="single" w:sz="4" w:space="0" w:color="auto"/>
            </w:tcBorders>
          </w:tcPr>
          <w:p w14:paraId="3AEF1B32" w14:textId="77777777" w:rsidR="009656EE" w:rsidRPr="00D60673" w:rsidRDefault="009656EE" w:rsidP="0083024C">
            <w:pPr>
              <w:pStyle w:val="Default"/>
              <w:spacing w:before="120" w:after="120" w:line="360" w:lineRule="auto"/>
              <w:jc w:val="both"/>
            </w:pPr>
            <w:r w:rsidRPr="00D60673">
              <w:t>T.C. Kimlik No:</w:t>
            </w:r>
          </w:p>
        </w:tc>
        <w:tc>
          <w:tcPr>
            <w:tcW w:w="7160" w:type="dxa"/>
            <w:tcBorders>
              <w:top w:val="single" w:sz="4" w:space="0" w:color="auto"/>
              <w:left w:val="single" w:sz="4" w:space="0" w:color="auto"/>
              <w:bottom w:val="single" w:sz="4" w:space="0" w:color="auto"/>
              <w:right w:val="single" w:sz="4" w:space="0" w:color="auto"/>
            </w:tcBorders>
          </w:tcPr>
          <w:p w14:paraId="01F30F08" w14:textId="77777777" w:rsidR="009656EE" w:rsidRPr="00D60673" w:rsidRDefault="009656EE" w:rsidP="0083024C">
            <w:pPr>
              <w:pStyle w:val="Default"/>
              <w:spacing w:before="120" w:after="120" w:line="360" w:lineRule="auto"/>
              <w:jc w:val="both"/>
            </w:pPr>
          </w:p>
        </w:tc>
      </w:tr>
    </w:tbl>
    <w:p w14:paraId="28448CA7" w14:textId="77777777" w:rsidR="009656EE" w:rsidRPr="00D60673" w:rsidRDefault="009656EE" w:rsidP="0083024C">
      <w:pPr>
        <w:pStyle w:val="Default"/>
        <w:jc w:val="both"/>
      </w:pPr>
    </w:p>
    <w:p w14:paraId="68D49CBC" w14:textId="59E8AE83" w:rsidR="008D0F9E" w:rsidRDefault="00800C9F" w:rsidP="008D0F9E">
      <w:pPr>
        <w:tabs>
          <w:tab w:val="left" w:pos="1701"/>
        </w:tabs>
        <w:spacing w:line="360" w:lineRule="auto"/>
        <w:ind w:firstLine="680"/>
        <w:jc w:val="both"/>
        <w:rPr>
          <w:color w:val="000000"/>
        </w:rPr>
      </w:pPr>
      <w:r>
        <w:rPr>
          <w:color w:val="000000"/>
        </w:rPr>
        <w:t xml:space="preserve">Değerlendirici, </w:t>
      </w:r>
      <w:r w:rsidR="004C11A7">
        <w:rPr>
          <w:color w:val="000000"/>
        </w:rPr>
        <w:t xml:space="preserve">aşağıda yer alan maddeler ve </w:t>
      </w:r>
      <w:r w:rsidR="009656EE" w:rsidRPr="00D60673">
        <w:rPr>
          <w:color w:val="000000"/>
        </w:rPr>
        <w:t xml:space="preserve">bu </w:t>
      </w:r>
      <w:proofErr w:type="spellStart"/>
      <w:r w:rsidR="0002512C">
        <w:rPr>
          <w:color w:val="000000"/>
        </w:rPr>
        <w:t>taahütnamenin</w:t>
      </w:r>
      <w:proofErr w:type="spellEnd"/>
      <w:r w:rsidR="009656EE" w:rsidRPr="00D60673">
        <w:rPr>
          <w:color w:val="000000"/>
        </w:rPr>
        <w:t xml:space="preserve"> eki olan </w:t>
      </w:r>
      <w:r w:rsidR="004C11A7">
        <w:rPr>
          <w:color w:val="000000"/>
        </w:rPr>
        <w:t>Tarafsızlık ve Gizlilik Beyanı</w:t>
      </w:r>
      <w:r w:rsidR="002001E9">
        <w:rPr>
          <w:color w:val="000000"/>
        </w:rPr>
        <w:t>nı kabul eder ve onaylar.</w:t>
      </w:r>
      <w:r w:rsidR="004C11A7">
        <w:rPr>
          <w:color w:val="000000"/>
        </w:rPr>
        <w:t xml:space="preserve"> </w:t>
      </w:r>
      <w:r w:rsidR="002001E9" w:rsidRPr="00316D53">
        <w:rPr>
          <w:color w:val="000000"/>
        </w:rPr>
        <w:t xml:space="preserve">Ayrıca, değerlendirme süreci </w:t>
      </w:r>
      <w:proofErr w:type="gramStart"/>
      <w:r w:rsidR="002001E9" w:rsidRPr="00316D53">
        <w:rPr>
          <w:color w:val="000000"/>
        </w:rPr>
        <w:t xml:space="preserve">sonunda  </w:t>
      </w:r>
      <w:r w:rsidR="009656EE" w:rsidRPr="00316D53">
        <w:rPr>
          <w:color w:val="000000"/>
        </w:rPr>
        <w:t>Ödeme</w:t>
      </w:r>
      <w:proofErr w:type="gramEnd"/>
      <w:r w:rsidR="009656EE" w:rsidRPr="00316D53">
        <w:rPr>
          <w:color w:val="000000"/>
        </w:rPr>
        <w:t xml:space="preserve"> Talep Formu</w:t>
      </w:r>
      <w:r w:rsidR="00395F76" w:rsidRPr="0083024C">
        <w:rPr>
          <w:color w:val="000000"/>
        </w:rPr>
        <w:t>nu</w:t>
      </w:r>
      <w:r w:rsidR="009656EE" w:rsidRPr="00316D53">
        <w:rPr>
          <w:color w:val="000000"/>
        </w:rPr>
        <w:t xml:space="preserve"> </w:t>
      </w:r>
      <w:r w:rsidR="002001E9" w:rsidRPr="0083024C">
        <w:rPr>
          <w:color w:val="000000"/>
        </w:rPr>
        <w:t xml:space="preserve"> </w:t>
      </w:r>
      <w:r w:rsidR="00395F76" w:rsidRPr="0083024C">
        <w:rPr>
          <w:color w:val="000000"/>
        </w:rPr>
        <w:t>(Ek T 11.1.1</w:t>
      </w:r>
      <w:r w:rsidR="002001E9" w:rsidRPr="00316D53">
        <w:rPr>
          <w:color w:val="000000"/>
        </w:rPr>
        <w:t>)</w:t>
      </w:r>
      <w:r w:rsidR="002001E9" w:rsidRPr="0083024C">
        <w:rPr>
          <w:color w:val="000000"/>
        </w:rPr>
        <w:t xml:space="preserve"> usulüne uygun olarak ajansa teslim eder.</w:t>
      </w:r>
      <w:r w:rsidR="002001E9">
        <w:rPr>
          <w:color w:val="000000"/>
        </w:rPr>
        <w:t xml:space="preserve"> </w:t>
      </w:r>
    </w:p>
    <w:p w14:paraId="54B5CE60" w14:textId="6613BD5A" w:rsidR="008D0F9E" w:rsidRPr="00A73977" w:rsidRDefault="00800C9F" w:rsidP="008D0F9E">
      <w:pPr>
        <w:tabs>
          <w:tab w:val="left" w:pos="1701"/>
        </w:tabs>
        <w:spacing w:before="120"/>
        <w:jc w:val="both"/>
        <w:rPr>
          <w:highlight w:val="cyan"/>
        </w:rPr>
      </w:pPr>
      <w:r>
        <w:rPr>
          <w:b/>
          <w:bCs/>
        </w:rPr>
        <w:t xml:space="preserve">Değerlendirici, </w:t>
      </w:r>
      <w:r w:rsidR="008D0F9E" w:rsidRPr="008D0F9E">
        <w:rPr>
          <w:b/>
          <w:bCs/>
        </w:rPr>
        <w:t xml:space="preserve"> </w:t>
      </w:r>
      <w:r w:rsidR="008D0F9E">
        <w:rPr>
          <w:b/>
          <w:bCs/>
        </w:rPr>
        <w:t>&lt;</w:t>
      </w:r>
      <w:r w:rsidR="008D0F9E" w:rsidRPr="00FF1CB7">
        <w:rPr>
          <w:b/>
          <w:bCs/>
          <w:highlight w:val="yellow"/>
        </w:rPr>
        <w:t>… … …</w:t>
      </w:r>
      <w:r w:rsidR="008D0F9E">
        <w:rPr>
          <w:b/>
          <w:bCs/>
        </w:rPr>
        <w:t>&gt;</w:t>
      </w:r>
      <w:r w:rsidR="008D0F9E">
        <w:t xml:space="preserve"> Kalkınma Ajansı</w:t>
      </w:r>
      <w:r w:rsidR="008D0F9E" w:rsidRPr="00A73977">
        <w:t xml:space="preserve">nın </w:t>
      </w:r>
      <w:r w:rsidR="008D0F9E" w:rsidRPr="0083024C">
        <w:rPr>
          <w:b/>
          <w:bCs/>
          <w:highlight w:val="yellow"/>
        </w:rPr>
        <w:t>&lt;… … …&gt;</w:t>
      </w:r>
      <w:r w:rsidR="008D0F9E" w:rsidRPr="008D0F9E">
        <w:t xml:space="preserve"> </w:t>
      </w:r>
      <w:r w:rsidR="008D0F9E" w:rsidRPr="00A73977">
        <w:t>referans numaralı çağrısına ilişkin hizmeti verebilecek te</w:t>
      </w:r>
      <w:r>
        <w:t>crübe ve uzmanlığa sahip olduğun</w:t>
      </w:r>
      <w:r w:rsidR="008D0F9E" w:rsidRPr="00A73977">
        <w:t xml:space="preserve">u ve </w:t>
      </w:r>
      <w:r w:rsidR="008D0F9E">
        <w:t>&lt;</w:t>
      </w:r>
      <w:r>
        <w:rPr>
          <w:highlight w:val="yellow"/>
        </w:rPr>
        <w:t>değerlendirme sonucunda başvurusun</w:t>
      </w:r>
      <w:r w:rsidR="008D0F9E" w:rsidRPr="00A73977">
        <w:rPr>
          <w:highlight w:val="yellow"/>
        </w:rPr>
        <w:t>un uygun görülmesi durumunda,</w:t>
      </w:r>
      <w:r w:rsidR="008D0F9E">
        <w:t>&gt;</w:t>
      </w:r>
      <w:r w:rsidR="008D0F9E" w:rsidRPr="00A73977">
        <w:t xml:space="preserve"> aşağıda belirtilen tarihler arasında söz konusu hizme</w:t>
      </w:r>
      <w:r>
        <w:t>ti verebilmek için uygun olduğun</w:t>
      </w:r>
      <w:r w:rsidR="008D0F9E" w:rsidRPr="00A73977">
        <w:t>u beyan eder</w:t>
      </w:r>
      <w:r>
        <w:t>;</w:t>
      </w:r>
      <w:r w:rsidR="008D0F9E" w:rsidRPr="00A73977">
        <w:t xml:space="preserve"> </w:t>
      </w:r>
    </w:p>
    <w:p w14:paraId="5DBB2106" w14:textId="77777777" w:rsidR="009656EE" w:rsidRPr="0083024C" w:rsidRDefault="008D0F9E" w:rsidP="0083024C">
      <w:pPr>
        <w:tabs>
          <w:tab w:val="left" w:pos="1701"/>
        </w:tabs>
        <w:spacing w:line="360" w:lineRule="auto"/>
        <w:ind w:firstLine="680"/>
        <w:jc w:val="both"/>
      </w:pPr>
      <w:r w:rsidRPr="00A73977">
        <w:t xml:space="preserve">Ölüm, hastalık ve diğer zaruri nedenler dışında, yukarıda belirtilen süreler </w:t>
      </w:r>
      <w:proofErr w:type="gramStart"/>
      <w:r w:rsidRPr="00A73977">
        <w:t>dahilinde</w:t>
      </w:r>
      <w:proofErr w:type="gramEnd"/>
      <w:r w:rsidRPr="00A73977">
        <w:t xml:space="preserve"> söz ko</w:t>
      </w:r>
      <w:r w:rsidR="00800C9F">
        <w:t>nusu hizmeti yerine getirmediği takdirde, görevlendirmesinin sona ereceğini</w:t>
      </w:r>
      <w:r w:rsidRPr="00A73977">
        <w:t xml:space="preserve"> ve bundan sonra </w:t>
      </w:r>
      <w:r>
        <w:rPr>
          <w:b/>
          <w:bCs/>
        </w:rPr>
        <w:t>&lt;</w:t>
      </w:r>
      <w:r w:rsidRPr="00FF1CB7">
        <w:rPr>
          <w:b/>
          <w:bCs/>
          <w:highlight w:val="yellow"/>
        </w:rPr>
        <w:t>… … …</w:t>
      </w:r>
      <w:r>
        <w:rPr>
          <w:b/>
          <w:bCs/>
        </w:rPr>
        <w:t>&gt;</w:t>
      </w:r>
      <w:r w:rsidRPr="00A73977">
        <w:t xml:space="preserve"> Kalkınma Ajansı tarafından uygulanacak olan hiçbir değerlendirme</w:t>
      </w:r>
      <w:r w:rsidR="00800C9F">
        <w:t xml:space="preserve"> sürecinde görev alamayacağını bildiğini beyan eder</w:t>
      </w:r>
      <w:r w:rsidRPr="00A73977">
        <w:t xml:space="preserve">. </w:t>
      </w:r>
    </w:p>
    <w:p w14:paraId="6EEECF73" w14:textId="7076DF92" w:rsidR="009656EE" w:rsidRPr="00D60673" w:rsidRDefault="009656EE">
      <w:pPr>
        <w:pStyle w:val="CM7"/>
        <w:keepNext/>
        <w:spacing w:before="120" w:after="120" w:line="360" w:lineRule="auto"/>
        <w:ind w:left="709" w:hanging="709"/>
        <w:jc w:val="both"/>
        <w:rPr>
          <w:color w:val="000000"/>
        </w:rPr>
      </w:pPr>
      <w:r w:rsidRPr="00D60673">
        <w:rPr>
          <w:b/>
          <w:bCs/>
          <w:color w:val="000000"/>
        </w:rPr>
        <w:t>I.</w:t>
      </w:r>
      <w:r w:rsidRPr="00D60673">
        <w:rPr>
          <w:b/>
          <w:bCs/>
          <w:color w:val="000000"/>
        </w:rPr>
        <w:tab/>
      </w:r>
      <w:r w:rsidR="0002512C">
        <w:rPr>
          <w:b/>
          <w:bCs/>
          <w:color w:val="000000"/>
        </w:rPr>
        <w:t>TAAHHÜTNAMENİN</w:t>
      </w:r>
      <w:r w:rsidRPr="00D60673">
        <w:rPr>
          <w:b/>
          <w:bCs/>
          <w:color w:val="000000"/>
        </w:rPr>
        <w:t xml:space="preserve"> KONUSU </w:t>
      </w:r>
    </w:p>
    <w:p w14:paraId="5A995AAC" w14:textId="1A800F25" w:rsidR="009656EE" w:rsidRPr="00D60673" w:rsidRDefault="0002512C">
      <w:pPr>
        <w:pStyle w:val="CM7"/>
        <w:spacing w:before="120" w:after="120" w:line="360" w:lineRule="auto"/>
        <w:jc w:val="both"/>
        <w:rPr>
          <w:color w:val="000000"/>
        </w:rPr>
      </w:pPr>
      <w:r>
        <w:rPr>
          <w:color w:val="000000"/>
        </w:rPr>
        <w:t>Taahhütnamenin</w:t>
      </w:r>
      <w:r w:rsidRPr="00D60673">
        <w:rPr>
          <w:color w:val="000000"/>
        </w:rPr>
        <w:t xml:space="preserve"> </w:t>
      </w:r>
      <w:r w:rsidR="009656EE" w:rsidRPr="00D60673">
        <w:rPr>
          <w:color w:val="000000"/>
        </w:rPr>
        <w:t>konusu,</w:t>
      </w:r>
      <w:r w:rsidR="007C56D3" w:rsidRPr="00D60673">
        <w:rPr>
          <w:color w:val="000000"/>
        </w:rPr>
        <w:t xml:space="preserve"> Ajansa </w:t>
      </w:r>
      <w:r w:rsidR="009656EE" w:rsidRPr="00D60673">
        <w:rPr>
          <w:color w:val="000000"/>
        </w:rPr>
        <w:t xml:space="preserve">sunulan proje tekliflerinin Değerlendirici tarafından değerlendirilmesi işinin esaslarını belirlemek ve </w:t>
      </w:r>
      <w:r>
        <w:rPr>
          <w:color w:val="000000"/>
        </w:rPr>
        <w:t>değerlendiricinin</w:t>
      </w:r>
      <w:r w:rsidR="009656EE" w:rsidRPr="00D60673">
        <w:rPr>
          <w:color w:val="000000"/>
        </w:rPr>
        <w:t xml:space="preserve"> söz konusu işten kaynaklanan hak ve yükümlülüklerini saptamaktır.  </w:t>
      </w:r>
    </w:p>
    <w:p w14:paraId="483867E7" w14:textId="60C40B8C" w:rsidR="009656EE" w:rsidRPr="00507B1E" w:rsidRDefault="009656EE">
      <w:pPr>
        <w:pStyle w:val="CM7"/>
        <w:keepNext/>
        <w:spacing w:before="120" w:after="120" w:line="360" w:lineRule="auto"/>
        <w:ind w:left="709" w:hanging="709"/>
        <w:jc w:val="both"/>
        <w:rPr>
          <w:b/>
          <w:bCs/>
          <w:color w:val="000000"/>
        </w:rPr>
      </w:pPr>
      <w:r w:rsidRPr="00507B1E">
        <w:rPr>
          <w:b/>
          <w:bCs/>
          <w:color w:val="000000"/>
        </w:rPr>
        <w:lastRenderedPageBreak/>
        <w:t xml:space="preserve">II.      </w:t>
      </w:r>
      <w:r w:rsidR="0002512C">
        <w:rPr>
          <w:b/>
          <w:bCs/>
          <w:color w:val="000000"/>
        </w:rPr>
        <w:t>TAAHHÜTNAME KONUSU İŞİN</w:t>
      </w:r>
      <w:r w:rsidRPr="00507B1E">
        <w:rPr>
          <w:b/>
          <w:bCs/>
          <w:color w:val="000000"/>
        </w:rPr>
        <w:t xml:space="preserve"> SÜRESİ</w:t>
      </w:r>
    </w:p>
    <w:p w14:paraId="36F6E694" w14:textId="45265B23" w:rsidR="009656EE" w:rsidRPr="00D60673" w:rsidRDefault="0002512C">
      <w:pPr>
        <w:pStyle w:val="CM7"/>
        <w:spacing w:before="120" w:after="120" w:line="360" w:lineRule="auto"/>
        <w:jc w:val="both"/>
      </w:pPr>
      <w:r>
        <w:t xml:space="preserve">Taahhütname, değerlendirici tarafından KAYS üzerinden onaylandığı </w:t>
      </w:r>
      <w:proofErr w:type="gramStart"/>
      <w:r>
        <w:t xml:space="preserve">anda </w:t>
      </w:r>
      <w:r w:rsidR="009656EE" w:rsidRPr="00D60673">
        <w:t xml:space="preserve"> yürürlüğe</w:t>
      </w:r>
      <w:proofErr w:type="gramEnd"/>
      <w:r w:rsidR="009656EE" w:rsidRPr="00D60673">
        <w:t xml:space="preserve"> girer.</w:t>
      </w:r>
    </w:p>
    <w:p w14:paraId="38F8978E" w14:textId="2D0541F7" w:rsidR="009656EE" w:rsidRPr="00D60673" w:rsidRDefault="0002512C">
      <w:pPr>
        <w:pStyle w:val="CM7"/>
        <w:spacing w:before="120" w:after="120" w:line="360" w:lineRule="auto"/>
        <w:jc w:val="both"/>
      </w:pPr>
      <w:r>
        <w:rPr>
          <w:color w:val="000000"/>
        </w:rPr>
        <w:t xml:space="preserve">Değerlendirici, </w:t>
      </w:r>
      <w:r w:rsidR="009656EE" w:rsidRPr="00D60673">
        <w:t xml:space="preserve"> </w:t>
      </w:r>
      <w:r w:rsidR="00D60673" w:rsidRPr="00D60673">
        <w:rPr>
          <w:highlight w:val="yellow"/>
        </w:rPr>
        <w:t>…/… /…</w:t>
      </w:r>
      <w:r w:rsidR="00D60673" w:rsidRPr="00D60673">
        <w:t xml:space="preserve"> </w:t>
      </w:r>
      <w:proofErr w:type="gramStart"/>
      <w:r w:rsidR="009656EE" w:rsidRPr="00D60673">
        <w:t>ile</w:t>
      </w:r>
      <w:proofErr w:type="gramEnd"/>
      <w:r w:rsidR="00D60673">
        <w:t xml:space="preserve"> </w:t>
      </w:r>
      <w:r w:rsidR="00D60673" w:rsidRPr="00D60673">
        <w:rPr>
          <w:highlight w:val="yellow"/>
        </w:rPr>
        <w:t>…/… /…</w:t>
      </w:r>
      <w:r w:rsidR="00D60673">
        <w:t xml:space="preserve"> </w:t>
      </w:r>
      <w:proofErr w:type="gramStart"/>
      <w:r w:rsidR="009656EE" w:rsidRPr="00D60673">
        <w:t>tarihleri</w:t>
      </w:r>
      <w:proofErr w:type="gramEnd"/>
      <w:r w:rsidR="009656EE" w:rsidRPr="00D60673">
        <w:t xml:space="preserve"> arasında, proje tekliflerini değerlendirme işini yerine getirmek üzere görevinde hazır bulunmayı kabul eder.</w:t>
      </w:r>
    </w:p>
    <w:p w14:paraId="33DAE99E" w14:textId="77777777" w:rsidR="009656EE" w:rsidRPr="00507B1E" w:rsidRDefault="009656EE">
      <w:pPr>
        <w:pStyle w:val="CM7"/>
        <w:keepNext/>
        <w:spacing w:before="120" w:after="120" w:line="360" w:lineRule="auto"/>
        <w:ind w:left="709" w:hanging="709"/>
        <w:jc w:val="both"/>
        <w:rPr>
          <w:b/>
          <w:bCs/>
          <w:color w:val="000000"/>
        </w:rPr>
      </w:pPr>
      <w:r w:rsidRPr="00507B1E">
        <w:rPr>
          <w:b/>
          <w:bCs/>
          <w:color w:val="000000"/>
        </w:rPr>
        <w:t>III.</w:t>
      </w:r>
      <w:r w:rsidRPr="00D60673">
        <w:rPr>
          <w:b/>
          <w:bCs/>
          <w:color w:val="000000"/>
        </w:rPr>
        <w:tab/>
        <w:t xml:space="preserve">DEĞERLENDİRİCİNİN UYMASI GEREKEN HİZMET ESASLARI </w:t>
      </w:r>
    </w:p>
    <w:p w14:paraId="704133BA" w14:textId="43892DD5" w:rsidR="009656EE" w:rsidRPr="00D60673" w:rsidRDefault="009656EE">
      <w:pPr>
        <w:pStyle w:val="CM7"/>
        <w:spacing w:before="120" w:after="120" w:line="360" w:lineRule="auto"/>
        <w:jc w:val="both"/>
        <w:rPr>
          <w:color w:val="000000"/>
        </w:rPr>
      </w:pPr>
      <w:r w:rsidRPr="00D60673">
        <w:rPr>
          <w:color w:val="000000"/>
        </w:rPr>
        <w:t xml:space="preserve">Değerlendirici, </w:t>
      </w:r>
      <w:r w:rsidR="00AA1D72">
        <w:rPr>
          <w:color w:val="000000"/>
        </w:rPr>
        <w:t>değerlendirme işinin</w:t>
      </w:r>
      <w:r w:rsidR="00AA1D72" w:rsidRPr="00D60673">
        <w:rPr>
          <w:color w:val="000000"/>
        </w:rPr>
        <w:t xml:space="preserve"> </w:t>
      </w:r>
      <w:r w:rsidRPr="00D60673">
        <w:rPr>
          <w:color w:val="000000"/>
        </w:rPr>
        <w:t>ifası</w:t>
      </w:r>
      <w:r w:rsidR="00AA1D72">
        <w:rPr>
          <w:color w:val="000000"/>
        </w:rPr>
        <w:t>nda;</w:t>
      </w:r>
      <w:r w:rsidRPr="00D60673">
        <w:rPr>
          <w:color w:val="000000"/>
        </w:rPr>
        <w:t xml:space="preserve"> </w:t>
      </w:r>
    </w:p>
    <w:p w14:paraId="106A64E7" w14:textId="39A4BF46" w:rsidR="009656EE" w:rsidRPr="00D60673" w:rsidRDefault="009656EE" w:rsidP="0083024C">
      <w:pPr>
        <w:pStyle w:val="Default"/>
        <w:numPr>
          <w:ilvl w:val="0"/>
          <w:numId w:val="4"/>
        </w:numPr>
        <w:tabs>
          <w:tab w:val="clear" w:pos="855"/>
        </w:tabs>
        <w:spacing w:before="120" w:after="120" w:line="360" w:lineRule="auto"/>
        <w:ind w:left="480"/>
        <w:jc w:val="both"/>
      </w:pPr>
      <w:r w:rsidRPr="00D60673">
        <w:t xml:space="preserve">Değerlendirme işini ilgili mevzuat hükümlerine, uygulanan program önceliklerine, </w:t>
      </w:r>
      <w:r w:rsidR="00502113" w:rsidRPr="00D60673">
        <w:t>Ajans</w:t>
      </w:r>
      <w:r w:rsidR="00BD089B">
        <w:t xml:space="preserve"> ve </w:t>
      </w:r>
      <w:r w:rsidR="00C52352">
        <w:t>Bakanlık</w:t>
      </w:r>
      <w:r w:rsidR="00BD089B">
        <w:t xml:space="preserve"> tarafından düzenlenmiş bağlayıcı</w:t>
      </w:r>
      <w:r w:rsidRPr="00D60673">
        <w:t xml:space="preserve"> dokümanlara</w:t>
      </w:r>
      <w:r w:rsidR="00BD089B">
        <w:t xml:space="preserve"> </w:t>
      </w:r>
      <w:r w:rsidRPr="00D60673">
        <w:t>(Destek</w:t>
      </w:r>
      <w:r w:rsidR="003F268F">
        <w:t xml:space="preserve"> </w:t>
      </w:r>
      <w:r w:rsidRPr="00D60673">
        <w:t>Yönetim</w:t>
      </w:r>
      <w:r w:rsidR="003F268F">
        <w:t>i</w:t>
      </w:r>
      <w:r w:rsidRPr="00D60673">
        <w:t xml:space="preserve"> Kılavuzu, Başvuru Rehberi, </w:t>
      </w:r>
      <w:r w:rsidR="003F268F">
        <w:t xml:space="preserve">Proje Teklifi </w:t>
      </w:r>
      <w:r w:rsidRPr="00D60673">
        <w:t xml:space="preserve">Değerlendirme Rehberi, vd.), </w:t>
      </w:r>
      <w:r w:rsidR="00502113" w:rsidRPr="00D60673">
        <w:t>Ajans</w:t>
      </w:r>
      <w:r w:rsidRPr="00D60673">
        <w:t xml:space="preserve">ın değerlendirme sürecini düzenleyici kararlarına ve </w:t>
      </w:r>
      <w:r w:rsidR="00CA2EF9" w:rsidRPr="00D60673">
        <w:t>Ajans</w:t>
      </w:r>
      <w:r w:rsidRPr="00D60673">
        <w:t xml:space="preserve"> yetkili personelinin</w:t>
      </w:r>
      <w:r w:rsidR="000C6014">
        <w:t xml:space="preserve"> </w:t>
      </w:r>
      <w:r w:rsidRPr="00D60673">
        <w:t>talimatlarına bağlı kalarak yerine getirme</w:t>
      </w:r>
      <w:r w:rsidR="00AA1D72">
        <w:t>yi</w:t>
      </w:r>
      <w:r w:rsidRPr="00D60673">
        <w:t xml:space="preserve">; </w:t>
      </w:r>
    </w:p>
    <w:p w14:paraId="5CADAEFC" w14:textId="416D2280" w:rsidR="009656EE" w:rsidRPr="00D60673" w:rsidRDefault="00502113" w:rsidP="0083024C">
      <w:pPr>
        <w:pStyle w:val="Default"/>
        <w:numPr>
          <w:ilvl w:val="0"/>
          <w:numId w:val="4"/>
        </w:numPr>
        <w:tabs>
          <w:tab w:val="clear" w:pos="855"/>
        </w:tabs>
        <w:spacing w:before="120" w:after="120" w:line="360" w:lineRule="auto"/>
        <w:ind w:left="480"/>
        <w:jc w:val="both"/>
      </w:pPr>
      <w:r w:rsidRPr="00D60673">
        <w:t>Ajans</w:t>
      </w:r>
      <w:r w:rsidR="009656EE" w:rsidRPr="00D60673">
        <w:t xml:space="preserve"> tarafından uygulama şekli belirlenen değerlendirme işini azami özen göstererek, tüm bilgi ve birikimini kullanarak dikkatlice ve öngörülen hızla tamamlama</w:t>
      </w:r>
      <w:r w:rsidR="00AA1D72">
        <w:t>yı</w:t>
      </w:r>
      <w:r w:rsidR="009656EE" w:rsidRPr="00D60673">
        <w:t>;</w:t>
      </w:r>
    </w:p>
    <w:p w14:paraId="0E1ED4D0" w14:textId="31BB0F73" w:rsidR="009656EE" w:rsidRPr="00D60673" w:rsidRDefault="009656EE" w:rsidP="0083024C">
      <w:pPr>
        <w:pStyle w:val="Default"/>
        <w:numPr>
          <w:ilvl w:val="0"/>
          <w:numId w:val="4"/>
        </w:numPr>
        <w:tabs>
          <w:tab w:val="clear" w:pos="855"/>
        </w:tabs>
        <w:spacing w:before="120" w:after="120" w:line="360" w:lineRule="auto"/>
        <w:ind w:left="480"/>
        <w:jc w:val="both"/>
      </w:pPr>
      <w:r w:rsidRPr="00D60673">
        <w:t>Değerlendirdiği herhangi bir proje teklifi ile doğrudan ya da dolaylı olarak ilgisi bulunma</w:t>
      </w:r>
      <w:r w:rsidR="00AA1D72">
        <w:t>dığını</w:t>
      </w:r>
      <w:r w:rsidRPr="00D60673">
        <w:t xml:space="preserve">; </w:t>
      </w:r>
    </w:p>
    <w:p w14:paraId="4FD6EC2E" w14:textId="74A659D8" w:rsidR="009656EE" w:rsidRPr="00D60673" w:rsidRDefault="009656EE" w:rsidP="0083024C">
      <w:pPr>
        <w:pStyle w:val="Default"/>
        <w:numPr>
          <w:ilvl w:val="0"/>
          <w:numId w:val="4"/>
        </w:numPr>
        <w:tabs>
          <w:tab w:val="clear" w:pos="855"/>
        </w:tabs>
        <w:spacing w:before="120" w:after="120" w:line="360" w:lineRule="auto"/>
        <w:ind w:left="480"/>
        <w:jc w:val="both"/>
      </w:pPr>
      <w:r w:rsidRPr="00D60673">
        <w:t>Proje tekliflerinin değerlendirme süreci içinde bilgi sahibi olabileceği herhangi bir alanla ilgili herhangi bir bilgiyi ifşa etme</w:t>
      </w:r>
      <w:r w:rsidR="00AA1D72">
        <w:t>yeceğini</w:t>
      </w:r>
      <w:r w:rsidRPr="00D60673">
        <w:t xml:space="preserve">; </w:t>
      </w:r>
    </w:p>
    <w:p w14:paraId="032F7888" w14:textId="46C75F4A" w:rsidR="009656EE" w:rsidRPr="00D60673" w:rsidRDefault="009656EE" w:rsidP="0083024C">
      <w:pPr>
        <w:pStyle w:val="Default"/>
        <w:numPr>
          <w:ilvl w:val="0"/>
          <w:numId w:val="4"/>
        </w:numPr>
        <w:tabs>
          <w:tab w:val="clear" w:pos="855"/>
        </w:tabs>
        <w:spacing w:before="120" w:after="120" w:line="360" w:lineRule="auto"/>
        <w:ind w:left="480"/>
        <w:jc w:val="both"/>
      </w:pPr>
      <w:r w:rsidRPr="00D60673">
        <w:t>Değerlendirdiği projelerle ilgili diğer değerlendiricilere bilgi vermemek ve bu proje tekliflerinin lehine veya aleyhine olacak şekilde diğer değerlendiricileri etkilememek veya etkilemeye hiçbir şekilde teşebbüs etme</w:t>
      </w:r>
      <w:r w:rsidR="00AA1D72">
        <w:t>yeceğini</w:t>
      </w:r>
      <w:r w:rsidRPr="00D60673">
        <w:t xml:space="preserve">; </w:t>
      </w:r>
    </w:p>
    <w:p w14:paraId="4F2FA863" w14:textId="1686BCC7" w:rsidR="009656EE" w:rsidRPr="00D60673" w:rsidRDefault="009656EE" w:rsidP="0083024C">
      <w:pPr>
        <w:pStyle w:val="Default"/>
        <w:numPr>
          <w:ilvl w:val="0"/>
          <w:numId w:val="4"/>
        </w:numPr>
        <w:tabs>
          <w:tab w:val="clear" w:pos="855"/>
        </w:tabs>
        <w:spacing w:before="120" w:after="120" w:line="360" w:lineRule="auto"/>
        <w:ind w:left="480"/>
        <w:jc w:val="both"/>
      </w:pPr>
      <w:r w:rsidRPr="00D60673">
        <w:t>Değerlendirmeyi, kaynağı veya doğası ne olursa olsun, her türlü kısıtlama ve etkilerden uzak olarak tamamen bağımsız bir şekilde yürütme</w:t>
      </w:r>
      <w:r w:rsidR="00AA1D72">
        <w:t>yi</w:t>
      </w:r>
      <w:r w:rsidRPr="00D60673">
        <w:t xml:space="preserve">; </w:t>
      </w:r>
    </w:p>
    <w:p w14:paraId="725BB388" w14:textId="1534583D" w:rsidR="009656EE" w:rsidRPr="00D60673" w:rsidRDefault="009656EE" w:rsidP="0083024C">
      <w:pPr>
        <w:pStyle w:val="Default"/>
        <w:numPr>
          <w:ilvl w:val="0"/>
          <w:numId w:val="4"/>
        </w:numPr>
        <w:tabs>
          <w:tab w:val="clear" w:pos="855"/>
        </w:tabs>
        <w:spacing w:before="120" w:after="120" w:line="360" w:lineRule="auto"/>
        <w:ind w:left="480"/>
        <w:jc w:val="both"/>
      </w:pPr>
      <w:r w:rsidRPr="00D60673">
        <w:t>Bağımsızlığını tehlikeye sokacak her türlü ilişkiden kaçınma</w:t>
      </w:r>
      <w:r w:rsidR="00AA1D72">
        <w:t>yı</w:t>
      </w:r>
      <w:r w:rsidRPr="00D60673">
        <w:t xml:space="preserve">; </w:t>
      </w:r>
    </w:p>
    <w:p w14:paraId="430369E2" w14:textId="67235677" w:rsidR="00AA1D72" w:rsidRDefault="009656EE" w:rsidP="0083024C">
      <w:pPr>
        <w:pStyle w:val="Default"/>
        <w:numPr>
          <w:ilvl w:val="0"/>
          <w:numId w:val="4"/>
        </w:numPr>
        <w:tabs>
          <w:tab w:val="clear" w:pos="855"/>
        </w:tabs>
        <w:spacing w:before="120" w:after="120" w:line="360" w:lineRule="auto"/>
        <w:ind w:left="480"/>
        <w:jc w:val="both"/>
      </w:pPr>
      <w:r w:rsidRPr="00D60673">
        <w:t>Kendisini etkilemeye veya baskı altında tutmaya yönelik her türlü teşebbüs hakkında</w:t>
      </w:r>
      <w:r w:rsidR="008408D8">
        <w:t>; genel sekreter dışındaki ajans personeli için genel sekretere, genel sekreter ve yönetim kurulu üyeleri için Bakanlığa yazılı bildirimde bulunma</w:t>
      </w:r>
      <w:r w:rsidR="00AA1D72">
        <w:t>yı</w:t>
      </w:r>
    </w:p>
    <w:p w14:paraId="7501D824" w14:textId="01E93A7B" w:rsidR="009656EE" w:rsidRPr="00D60673" w:rsidRDefault="00AA1D72" w:rsidP="0083024C">
      <w:pPr>
        <w:pStyle w:val="Default"/>
        <w:spacing w:before="120" w:after="120" w:line="360" w:lineRule="auto"/>
        <w:ind w:left="-15"/>
        <w:jc w:val="both"/>
      </w:pPr>
      <w:proofErr w:type="gramStart"/>
      <w:r>
        <w:t xml:space="preserve">kabul </w:t>
      </w:r>
      <w:r w:rsidR="009656EE" w:rsidRPr="00D60673">
        <w:t xml:space="preserve"> </w:t>
      </w:r>
      <w:r>
        <w:t>ve</w:t>
      </w:r>
      <w:proofErr w:type="gramEnd"/>
      <w:r>
        <w:t xml:space="preserve"> taahhüt eder.</w:t>
      </w:r>
    </w:p>
    <w:p w14:paraId="62CDE37F" w14:textId="77777777" w:rsidR="009656EE" w:rsidRPr="00D60673" w:rsidRDefault="009656EE" w:rsidP="0054249C">
      <w:pPr>
        <w:pStyle w:val="Default"/>
        <w:spacing w:before="120" w:after="120" w:line="360" w:lineRule="auto"/>
        <w:jc w:val="both"/>
        <w:rPr>
          <w:b/>
          <w:bCs/>
        </w:rPr>
      </w:pPr>
      <w:r w:rsidRPr="00D60673">
        <w:rPr>
          <w:b/>
          <w:bCs/>
        </w:rPr>
        <w:lastRenderedPageBreak/>
        <w:t>IV. DEĞERLENDİRİCİNİN UYMASI GEREKEN ÇALIŞMA KURALLARI</w:t>
      </w:r>
      <w:r w:rsidR="00AA1D72">
        <w:rPr>
          <w:rStyle w:val="DipnotBavurusu"/>
          <w:b/>
          <w:bCs/>
        </w:rPr>
        <w:footnoteReference w:id="1"/>
      </w:r>
    </w:p>
    <w:p w14:paraId="0F9D7A3F" w14:textId="287ABE45" w:rsidR="009656EE" w:rsidRPr="00D60673" w:rsidRDefault="009656EE">
      <w:pPr>
        <w:pStyle w:val="Default"/>
        <w:spacing w:before="120" w:after="120" w:line="360" w:lineRule="auto"/>
        <w:jc w:val="both"/>
      </w:pPr>
      <w:r w:rsidRPr="00D60673">
        <w:t xml:space="preserve">Değerlendiricinin uymak zorunda olduğu çalışma kuralları şunlardır: </w:t>
      </w:r>
    </w:p>
    <w:p w14:paraId="27678713" w14:textId="77777777" w:rsidR="009656EE" w:rsidRPr="00D60673" w:rsidRDefault="009656EE" w:rsidP="0083024C">
      <w:pPr>
        <w:pStyle w:val="Default"/>
        <w:numPr>
          <w:ilvl w:val="0"/>
          <w:numId w:val="5"/>
        </w:numPr>
        <w:tabs>
          <w:tab w:val="clear" w:pos="855"/>
        </w:tabs>
        <w:spacing w:before="120" w:after="120" w:line="360" w:lineRule="auto"/>
        <w:ind w:left="480"/>
        <w:jc w:val="both"/>
      </w:pPr>
      <w:r w:rsidRPr="00D60673">
        <w:t xml:space="preserve">Değerlendirici, </w:t>
      </w:r>
      <w:r w:rsidR="0071408E" w:rsidRPr="00D60673">
        <w:t xml:space="preserve">Ajansta </w:t>
      </w:r>
      <w:r w:rsidRPr="00D60673">
        <w:t xml:space="preserve">uygulanan günlük mesai saatleri süresi içerisinde ilgili </w:t>
      </w:r>
      <w:r w:rsidR="00812BA1" w:rsidRPr="00D60673">
        <w:t>teklif çağrısı</w:t>
      </w:r>
      <w:r w:rsidRPr="00D60673">
        <w:t xml:space="preserve"> için </w:t>
      </w:r>
      <w:r w:rsidR="0071408E" w:rsidRPr="00D60673">
        <w:t xml:space="preserve">Ajans </w:t>
      </w:r>
      <w:r w:rsidRPr="00D60673">
        <w:t>tarafından yayımlanan ilanda belirlenen sayıda projenin değerlendirmesini tamamlamalıdır.</w:t>
      </w:r>
    </w:p>
    <w:p w14:paraId="49B5A29E" w14:textId="77777777" w:rsidR="009656EE" w:rsidRPr="00D60673" w:rsidRDefault="009656EE" w:rsidP="0083024C">
      <w:pPr>
        <w:pStyle w:val="Default"/>
        <w:widowControl/>
        <w:numPr>
          <w:ilvl w:val="0"/>
          <w:numId w:val="5"/>
        </w:numPr>
        <w:tabs>
          <w:tab w:val="clear" w:pos="855"/>
        </w:tabs>
        <w:spacing w:before="120" w:after="120" w:line="360" w:lineRule="auto"/>
        <w:ind w:left="476" w:hanging="493"/>
        <w:jc w:val="both"/>
      </w:pPr>
      <w:r w:rsidRPr="00D60673">
        <w:t xml:space="preserve">Değerlendirici </w:t>
      </w:r>
      <w:r w:rsidR="0071408E" w:rsidRPr="00D60673">
        <w:t xml:space="preserve">Ajans </w:t>
      </w:r>
      <w:r w:rsidRPr="00D60673">
        <w:t>tarafından gerekli görülen hallerde mesai saatleri haricinde de</w:t>
      </w:r>
      <w:r w:rsidR="00BD089B">
        <w:t xml:space="preserve"> </w:t>
      </w:r>
      <w:r w:rsidRPr="00D60673">
        <w:t xml:space="preserve">(hafta sonu </w:t>
      </w:r>
      <w:proofErr w:type="gramStart"/>
      <w:r w:rsidRPr="00D60673">
        <w:t>dahil</w:t>
      </w:r>
      <w:proofErr w:type="gramEnd"/>
      <w:r w:rsidRPr="00D60673">
        <w:t xml:space="preserve"> olmak üzere) değerlendirmeye devam etmelidir.</w:t>
      </w:r>
    </w:p>
    <w:p w14:paraId="582C6283" w14:textId="77777777" w:rsidR="009656EE" w:rsidRPr="00D60673" w:rsidRDefault="009656EE" w:rsidP="0083024C">
      <w:pPr>
        <w:pStyle w:val="Default"/>
        <w:numPr>
          <w:ilvl w:val="0"/>
          <w:numId w:val="5"/>
        </w:numPr>
        <w:tabs>
          <w:tab w:val="clear" w:pos="855"/>
        </w:tabs>
        <w:spacing w:before="120" w:after="120" w:line="360" w:lineRule="auto"/>
        <w:ind w:left="480"/>
        <w:jc w:val="both"/>
      </w:pPr>
      <w:r w:rsidRPr="00D60673">
        <w:t>Değerlendirici</w:t>
      </w:r>
      <w:r w:rsidR="007A5BFF" w:rsidRPr="00D60673">
        <w:t xml:space="preserve"> Ajansa</w:t>
      </w:r>
      <w:r w:rsidRPr="00D60673">
        <w:t xml:space="preserve"> hizmet verdiği sürece günlük mesaisinin tamamını </w:t>
      </w:r>
      <w:r w:rsidR="002E1369" w:rsidRPr="00D60673">
        <w:t>Ajans</w:t>
      </w:r>
      <w:r w:rsidRPr="00D60673">
        <w:t xml:space="preserve"> için kullanmak zorundadır. </w:t>
      </w:r>
    </w:p>
    <w:p w14:paraId="39CC10A2" w14:textId="77777777" w:rsidR="009656EE" w:rsidRPr="00D60673" w:rsidRDefault="009656EE" w:rsidP="0083024C">
      <w:pPr>
        <w:pStyle w:val="Default"/>
        <w:numPr>
          <w:ilvl w:val="0"/>
          <w:numId w:val="5"/>
        </w:numPr>
        <w:tabs>
          <w:tab w:val="clear" w:pos="855"/>
        </w:tabs>
        <w:spacing w:before="120" w:after="120" w:line="360" w:lineRule="auto"/>
        <w:ind w:left="480"/>
        <w:jc w:val="both"/>
      </w:pPr>
      <w:r w:rsidRPr="00D60673">
        <w:t>Değerlendirici teklifleri değerlendirme için tahsis edilen odadan dışarı çıkaramaz, hiçbir şekilde tekliflerin kopyasını alamaz.</w:t>
      </w:r>
    </w:p>
    <w:p w14:paraId="64A6F6E8" w14:textId="77777777" w:rsidR="009656EE" w:rsidRPr="00D60673" w:rsidRDefault="009656EE" w:rsidP="0083024C">
      <w:pPr>
        <w:pStyle w:val="Default"/>
        <w:numPr>
          <w:ilvl w:val="0"/>
          <w:numId w:val="5"/>
        </w:numPr>
        <w:tabs>
          <w:tab w:val="clear" w:pos="855"/>
        </w:tabs>
        <w:spacing w:before="120" w:after="120" w:line="360" w:lineRule="auto"/>
        <w:ind w:left="480"/>
        <w:jc w:val="both"/>
      </w:pPr>
      <w:r w:rsidRPr="00D60673">
        <w:t>Değerlendirici konu ne olursa olsun aynı teklifi değerlendiren değerlendiricilerle iletişime geçemez. Tekliflerle ilgili bilgilerin Değerlendirici tarafından, değerlendirme süreci içinde veya sonrasında ifşa edilmesi Değerlendiricinin mevcut ve gelecekteki değerlendirmelerden dışarıda tutulmasına neden olacaktır.</w:t>
      </w:r>
    </w:p>
    <w:p w14:paraId="745B1D3C" w14:textId="77777777" w:rsidR="009656EE" w:rsidRPr="00D60673" w:rsidRDefault="009656EE" w:rsidP="0083024C">
      <w:pPr>
        <w:pStyle w:val="Default"/>
        <w:numPr>
          <w:ilvl w:val="0"/>
          <w:numId w:val="5"/>
        </w:numPr>
        <w:tabs>
          <w:tab w:val="clear" w:pos="855"/>
        </w:tabs>
        <w:spacing w:before="120" w:after="120" w:line="360" w:lineRule="auto"/>
        <w:ind w:left="480"/>
        <w:jc w:val="both"/>
      </w:pPr>
      <w:r w:rsidRPr="00D60673">
        <w:t xml:space="preserve">Değerlendirici, </w:t>
      </w:r>
      <w:r w:rsidR="007D2E2E">
        <w:t xml:space="preserve">değerlendirme için tahsis edilen yerde </w:t>
      </w:r>
      <w:r w:rsidRPr="00D60673">
        <w:t xml:space="preserve">cep telefonuyla konuşamaz, kendi dizüstü bilgisayarını ve diğer bilgi kaydedici cihazları kullanamaz. </w:t>
      </w:r>
    </w:p>
    <w:p w14:paraId="667D89C5" w14:textId="77777777" w:rsidR="009656EE" w:rsidRDefault="009656EE" w:rsidP="0083024C">
      <w:pPr>
        <w:pStyle w:val="Default"/>
        <w:numPr>
          <w:ilvl w:val="0"/>
          <w:numId w:val="5"/>
        </w:numPr>
        <w:tabs>
          <w:tab w:val="clear" w:pos="855"/>
        </w:tabs>
        <w:spacing w:before="120" w:after="120" w:line="360" w:lineRule="auto"/>
        <w:ind w:left="480"/>
        <w:jc w:val="both"/>
      </w:pPr>
      <w:r w:rsidRPr="00D60673">
        <w:t xml:space="preserve">Değerlendirmeler, </w:t>
      </w:r>
      <w:r w:rsidR="007D2E2E">
        <w:rPr>
          <w:b/>
          <w:bCs/>
        </w:rPr>
        <w:t>&lt;</w:t>
      </w:r>
      <w:r w:rsidR="007D2E2E" w:rsidRPr="00FF1CB7">
        <w:rPr>
          <w:b/>
          <w:bCs/>
          <w:highlight w:val="yellow"/>
        </w:rPr>
        <w:t>… … …</w:t>
      </w:r>
      <w:r w:rsidR="007D2E2E">
        <w:rPr>
          <w:b/>
          <w:bCs/>
        </w:rPr>
        <w:t>&gt;</w:t>
      </w:r>
      <w:r w:rsidR="007D2E2E" w:rsidRPr="00D60673">
        <w:t xml:space="preserve"> </w:t>
      </w:r>
      <w:r w:rsidRPr="00D60673">
        <w:t xml:space="preserve">Kalkınma Ajansı </w:t>
      </w:r>
      <w:r w:rsidR="007D2E2E">
        <w:rPr>
          <w:b/>
          <w:bCs/>
        </w:rPr>
        <w:t>&lt;</w:t>
      </w:r>
      <w:r w:rsidR="007D2E2E" w:rsidRPr="00FF1CB7">
        <w:rPr>
          <w:b/>
          <w:bCs/>
          <w:highlight w:val="yellow"/>
        </w:rPr>
        <w:t>… … …</w:t>
      </w:r>
      <w:r w:rsidR="007D2E2E">
        <w:rPr>
          <w:b/>
          <w:bCs/>
        </w:rPr>
        <w:t>&gt;</w:t>
      </w:r>
      <w:r w:rsidR="007D2E2E" w:rsidRPr="00D60673">
        <w:t xml:space="preserve"> </w:t>
      </w:r>
      <w:r w:rsidRPr="00D60673">
        <w:t>adresinde gerçekleştirilecektir.</w:t>
      </w:r>
    </w:p>
    <w:p w14:paraId="791B37E2" w14:textId="77777777" w:rsidR="000C6014" w:rsidRDefault="000C6014" w:rsidP="0083024C">
      <w:pPr>
        <w:pStyle w:val="Default"/>
        <w:numPr>
          <w:ilvl w:val="0"/>
          <w:numId w:val="5"/>
        </w:numPr>
        <w:tabs>
          <w:tab w:val="clear" w:pos="855"/>
        </w:tabs>
        <w:spacing w:before="120" w:after="120" w:line="360" w:lineRule="auto"/>
        <w:ind w:left="480"/>
        <w:jc w:val="both"/>
      </w:pPr>
      <w:r>
        <w:t>Değerlendiriciler,</w:t>
      </w:r>
      <w:r w:rsidRPr="00AE0C68">
        <w:t xml:space="preserve"> değerlendirme komitesi</w:t>
      </w:r>
      <w:r>
        <w:t>nin</w:t>
      </w:r>
      <w:r w:rsidRPr="00AE0C68">
        <w:t xml:space="preserve"> gerekli gördüğü hallerde incelediği proj</w:t>
      </w:r>
      <w:r>
        <w:t xml:space="preserve">eye ilişkin olarak bilgi vermek üzere değerlendirme </w:t>
      </w:r>
      <w:r w:rsidRPr="00AE0C68">
        <w:t>komite</w:t>
      </w:r>
      <w:r>
        <w:t xml:space="preserve">si toplantısına katılır. </w:t>
      </w:r>
      <w:r w:rsidRPr="00AE0C68">
        <w:t xml:space="preserve"> </w:t>
      </w:r>
    </w:p>
    <w:p w14:paraId="243BD9D5" w14:textId="77777777" w:rsidR="009656EE" w:rsidRPr="00D60673" w:rsidRDefault="009656EE">
      <w:pPr>
        <w:pStyle w:val="CM7"/>
        <w:keepNext/>
        <w:spacing w:before="120" w:after="120" w:line="360" w:lineRule="auto"/>
        <w:ind w:left="709" w:hanging="709"/>
        <w:jc w:val="both"/>
        <w:rPr>
          <w:color w:val="000000"/>
        </w:rPr>
      </w:pPr>
      <w:r w:rsidRPr="00D60673">
        <w:rPr>
          <w:b/>
          <w:bCs/>
          <w:color w:val="000000"/>
        </w:rPr>
        <w:t>V.</w:t>
      </w:r>
      <w:r w:rsidRPr="00D60673">
        <w:rPr>
          <w:b/>
          <w:bCs/>
          <w:color w:val="000000"/>
        </w:rPr>
        <w:tab/>
        <w:t xml:space="preserve">DEĞERLENDİRİCİNİN SIR SAKLAMA YÜKÜMLÜLÜĞÜ </w:t>
      </w:r>
    </w:p>
    <w:p w14:paraId="27207641" w14:textId="1754D7D7" w:rsidR="009656EE" w:rsidRPr="00D60673" w:rsidRDefault="009656EE">
      <w:pPr>
        <w:pStyle w:val="CM7"/>
        <w:spacing w:before="120" w:after="120" w:line="360" w:lineRule="auto"/>
        <w:jc w:val="both"/>
        <w:rPr>
          <w:color w:val="000000"/>
        </w:rPr>
      </w:pPr>
      <w:r w:rsidRPr="00D60673">
        <w:rPr>
          <w:color w:val="000000"/>
        </w:rPr>
        <w:t xml:space="preserve">Değerlendirici, azami düzeyde gizlilik içinde çalışacağını ve görevi ile ilgili bilgi ve belgeleri üçüncü kişilere kullandırmayacağını ve açıklamayacağını taahhüt eder </w:t>
      </w:r>
      <w:proofErr w:type="gramStart"/>
      <w:r w:rsidRPr="00D60673">
        <w:rPr>
          <w:color w:val="000000"/>
        </w:rPr>
        <w:t xml:space="preserve">ve </w:t>
      </w:r>
      <w:r w:rsidR="00AB3EE7">
        <w:rPr>
          <w:color w:val="000000"/>
        </w:rPr>
        <w:t xml:space="preserve"> Taahhütnamenin</w:t>
      </w:r>
      <w:proofErr w:type="gramEnd"/>
      <w:r w:rsidR="00AB3EE7">
        <w:rPr>
          <w:color w:val="000000"/>
        </w:rPr>
        <w:t xml:space="preserve"> eki olan </w:t>
      </w:r>
      <w:r w:rsidRPr="007D2E2E">
        <w:rPr>
          <w:color w:val="000000"/>
        </w:rPr>
        <w:t xml:space="preserve">Tarafsızlık ve Gizlilik Beyannamesini </w:t>
      </w:r>
      <w:r w:rsidR="00AA1D72">
        <w:rPr>
          <w:color w:val="000000"/>
        </w:rPr>
        <w:t>onaylar</w:t>
      </w:r>
      <w:r w:rsidRPr="007D2E2E">
        <w:rPr>
          <w:color w:val="000000"/>
        </w:rPr>
        <w:t xml:space="preserve">. Değerlendirici, </w:t>
      </w:r>
      <w:r w:rsidR="00AA1D72">
        <w:rPr>
          <w:color w:val="000000"/>
        </w:rPr>
        <w:t>işin bitiminden</w:t>
      </w:r>
      <w:r w:rsidRPr="007D2E2E">
        <w:rPr>
          <w:color w:val="000000"/>
        </w:rPr>
        <w:t xml:space="preserve"> ifasından sonr</w:t>
      </w:r>
      <w:r w:rsidRPr="00D60673">
        <w:rPr>
          <w:color w:val="000000"/>
        </w:rPr>
        <w:t xml:space="preserve">a da bu </w:t>
      </w:r>
      <w:r w:rsidR="00DD4EBA" w:rsidRPr="00D60673">
        <w:rPr>
          <w:color w:val="000000"/>
        </w:rPr>
        <w:t>taahhüde</w:t>
      </w:r>
      <w:r w:rsidRPr="00D60673">
        <w:rPr>
          <w:color w:val="000000"/>
        </w:rPr>
        <w:t xml:space="preserve"> bağlı kalmaya devam eder. </w:t>
      </w:r>
    </w:p>
    <w:p w14:paraId="23656618" w14:textId="77777777" w:rsidR="009656EE" w:rsidRPr="00D60673" w:rsidRDefault="009656EE">
      <w:pPr>
        <w:pStyle w:val="CM7"/>
        <w:keepNext/>
        <w:spacing w:before="120" w:after="120" w:line="360" w:lineRule="auto"/>
        <w:ind w:left="709" w:hanging="709"/>
        <w:jc w:val="both"/>
        <w:rPr>
          <w:color w:val="000000"/>
        </w:rPr>
      </w:pPr>
      <w:r w:rsidRPr="00D60673">
        <w:rPr>
          <w:b/>
          <w:bCs/>
          <w:color w:val="000000"/>
        </w:rPr>
        <w:lastRenderedPageBreak/>
        <w:t>VI.</w:t>
      </w:r>
      <w:r w:rsidRPr="00D60673">
        <w:rPr>
          <w:b/>
          <w:bCs/>
          <w:color w:val="000000"/>
        </w:rPr>
        <w:tab/>
        <w:t xml:space="preserve">DEĞERLENDİRİCİNİN ÇIKAR İLİŞKİSİNDEN KAÇINMA YÜKÜMLÜLÜĞÜ </w:t>
      </w:r>
    </w:p>
    <w:p w14:paraId="040A6F54" w14:textId="1708BACF" w:rsidR="009656EE" w:rsidRPr="00D60673" w:rsidRDefault="009656EE">
      <w:pPr>
        <w:pStyle w:val="CM7"/>
        <w:spacing w:before="120" w:after="120" w:line="360" w:lineRule="auto"/>
        <w:jc w:val="both"/>
        <w:rPr>
          <w:color w:val="000000"/>
        </w:rPr>
      </w:pPr>
      <w:r w:rsidRPr="00D60673">
        <w:rPr>
          <w:color w:val="000000"/>
        </w:rPr>
        <w:t xml:space="preserve">Değerlendirici, tarafsızlığını ve </w:t>
      </w:r>
      <w:r w:rsidR="00AA1D72">
        <w:rPr>
          <w:color w:val="000000"/>
        </w:rPr>
        <w:t>taahhütname</w:t>
      </w:r>
      <w:r w:rsidRPr="00D60673">
        <w:rPr>
          <w:color w:val="000000"/>
        </w:rPr>
        <w:t xml:space="preserve"> hükümlerine aykırı herhangi bir durumu önlemek ya da sona erdirmek için gerekli bütün tedbirleri alır. Başvuru sahipleri ile kendisi arasında herhangi bir ekonomik menfaat, siyasi görüş, ailevi ya da duygusal bağ olması durumunda Değerlendirici bu durumu derhal</w:t>
      </w:r>
      <w:r w:rsidR="00A47147" w:rsidRPr="00D60673">
        <w:rPr>
          <w:color w:val="000000"/>
        </w:rPr>
        <w:t xml:space="preserve"> Ajansa </w:t>
      </w:r>
      <w:r w:rsidRPr="00D60673">
        <w:rPr>
          <w:color w:val="000000"/>
        </w:rPr>
        <w:t xml:space="preserve">bildirmelidir. </w:t>
      </w:r>
    </w:p>
    <w:p w14:paraId="1F5D9D5E" w14:textId="77777777" w:rsidR="009656EE" w:rsidRPr="00D60673" w:rsidRDefault="00F12DF8">
      <w:pPr>
        <w:pStyle w:val="CM5"/>
        <w:spacing w:before="120" w:after="120" w:line="360" w:lineRule="auto"/>
        <w:jc w:val="both"/>
      </w:pPr>
      <w:r w:rsidRPr="00D60673">
        <w:t>Ajans</w:t>
      </w:r>
      <w:r w:rsidR="009656EE" w:rsidRPr="00D60673">
        <w:t>, tarafsızlık konusunda alınan tedbirlerin yeterli olup olmadığını kontrol etmek ve gerektiğinde ek tedbirler alınmasını</w:t>
      </w:r>
      <w:r w:rsidR="007D2E2E">
        <w:t xml:space="preserve"> talep etmek hakkına sahiptir. </w:t>
      </w:r>
    </w:p>
    <w:p w14:paraId="656AED4C" w14:textId="77777777" w:rsidR="009656EE" w:rsidRPr="00D60673" w:rsidRDefault="009656EE">
      <w:pPr>
        <w:pStyle w:val="CM7"/>
        <w:widowControl/>
        <w:spacing w:before="120" w:after="120" w:line="360" w:lineRule="auto"/>
        <w:jc w:val="both"/>
        <w:rPr>
          <w:color w:val="000000"/>
        </w:rPr>
      </w:pPr>
      <w:r w:rsidRPr="00D60673">
        <w:rPr>
          <w:color w:val="000000"/>
        </w:rPr>
        <w:t>Değerlendirici, görevini yerine getirirken, doğrudan veya dolaylı olarak rüşvet sayılan veya yasadışı olan maddi niteliği haiz menfaatleri sağlamadığını ve sağlamayacağını; bu doğrultuda bir teklifte bulunmadığını ve bulunmayacağını; bu tür bir menfaat elde etmek için herhangi bir teşebbüste bulunmadığını ve bulunmayacağını; bu türden menfaatleri kabul etmediğini ve etmeyeceğini taahhüt eder.</w:t>
      </w:r>
    </w:p>
    <w:p w14:paraId="521E67C2" w14:textId="77777777" w:rsidR="009656EE" w:rsidRPr="00D60673" w:rsidRDefault="009656EE">
      <w:pPr>
        <w:pStyle w:val="CM7"/>
        <w:widowControl/>
        <w:spacing w:before="120" w:after="120" w:line="360" w:lineRule="auto"/>
        <w:jc w:val="both"/>
        <w:rPr>
          <w:color w:val="000000"/>
        </w:rPr>
        <w:sectPr w:rsidR="009656EE" w:rsidRPr="00D60673" w:rsidSect="00D60673">
          <w:headerReference w:type="default" r:id="rId8"/>
          <w:footerReference w:type="even" r:id="rId9"/>
          <w:footerReference w:type="default" r:id="rId10"/>
          <w:type w:val="continuous"/>
          <w:pgSz w:w="12240" w:h="15840"/>
          <w:pgMar w:top="1417" w:right="1417" w:bottom="1417" w:left="1417" w:header="708" w:footer="708" w:gutter="0"/>
          <w:cols w:space="708"/>
          <w:noEndnote/>
        </w:sectPr>
      </w:pPr>
    </w:p>
    <w:p w14:paraId="737F4D92" w14:textId="51303E90" w:rsidR="009656EE" w:rsidRPr="00D60673" w:rsidRDefault="009656EE">
      <w:pPr>
        <w:pStyle w:val="CM7"/>
        <w:spacing w:before="120" w:after="120" w:line="360" w:lineRule="auto"/>
        <w:jc w:val="both"/>
      </w:pPr>
      <w:r w:rsidRPr="00D60673">
        <w:rPr>
          <w:b/>
          <w:bCs/>
        </w:rPr>
        <w:t xml:space="preserve">VII. </w:t>
      </w:r>
      <w:r w:rsidR="00933EDF">
        <w:rPr>
          <w:b/>
          <w:bCs/>
        </w:rPr>
        <w:t>İŞİN</w:t>
      </w:r>
      <w:r w:rsidRPr="00D60673">
        <w:rPr>
          <w:b/>
          <w:bCs/>
        </w:rPr>
        <w:t xml:space="preserve"> GEREĞİ GİBİ İFA EDİLMEMESİNDEN DOĞAN SORUMLULUK </w:t>
      </w:r>
    </w:p>
    <w:p w14:paraId="75CFE0E8" w14:textId="31B614A9" w:rsidR="009656EE" w:rsidRPr="00D60673" w:rsidRDefault="00F12DF8">
      <w:pPr>
        <w:pStyle w:val="CM7"/>
        <w:spacing w:before="120" w:after="120" w:line="360" w:lineRule="auto"/>
        <w:jc w:val="both"/>
      </w:pPr>
      <w:r w:rsidRPr="00D60673">
        <w:t>Ajans</w:t>
      </w:r>
      <w:r w:rsidR="009656EE" w:rsidRPr="00D60673">
        <w:t xml:space="preserve">, kendi hatasından veya ihmalinden kaynaklananlar hariç, </w:t>
      </w:r>
      <w:r w:rsidR="00933EDF">
        <w:t>değerlendirme işinin</w:t>
      </w:r>
      <w:r w:rsidR="009656EE" w:rsidRPr="00D60673">
        <w:t xml:space="preserve"> Değerlendirici tarafından ifasından doğan zararlardan sorumlu değildir. </w:t>
      </w:r>
    </w:p>
    <w:p w14:paraId="42F422AF" w14:textId="3F4AE72C" w:rsidR="009656EE" w:rsidRDefault="009656EE">
      <w:pPr>
        <w:pStyle w:val="CM7"/>
        <w:spacing w:before="120" w:after="120" w:line="360" w:lineRule="auto"/>
        <w:jc w:val="both"/>
      </w:pPr>
      <w:r w:rsidRPr="00D60673">
        <w:t xml:space="preserve">Değerlendirici, </w:t>
      </w:r>
      <w:r w:rsidR="00933EDF">
        <w:t>değerlendirme işini yerine getirirken</w:t>
      </w:r>
      <w:r w:rsidRPr="00D60673">
        <w:t xml:space="preserve"> kendisinin sebep olduğu her türlü sorun ve zarardan sorumludur. Değerlendirici, </w:t>
      </w:r>
      <w:r w:rsidR="00933EDF">
        <w:t>işin</w:t>
      </w:r>
      <w:r w:rsidRPr="00D60673">
        <w:t xml:space="preserve"> ifasıyla ilgili her türlü risk ve tehlikeye karşı ilgili mevzuatta öngörülen tedbirleri alır. Değerlendirici, </w:t>
      </w:r>
      <w:r w:rsidR="00933EDF">
        <w:t>işin</w:t>
      </w:r>
      <w:r w:rsidRPr="00D60673">
        <w:t xml:space="preserve"> ifası için gerekli ve uygun gördüğü</w:t>
      </w:r>
      <w:r w:rsidR="00057280">
        <w:t xml:space="preserve"> takdirde ek tedbirler de alır.</w:t>
      </w:r>
    </w:p>
    <w:p w14:paraId="2AE37DE6" w14:textId="6577E878" w:rsidR="00057280" w:rsidRDefault="00057280">
      <w:pPr>
        <w:pStyle w:val="CM7"/>
        <w:widowControl/>
        <w:spacing w:before="120" w:after="120" w:line="360" w:lineRule="auto"/>
        <w:jc w:val="both"/>
      </w:pPr>
      <w:r w:rsidRPr="00BC506F">
        <w:t xml:space="preserve">Değerlendiricinin, bu </w:t>
      </w:r>
      <w:r w:rsidR="00933EDF">
        <w:t>Taa</w:t>
      </w:r>
      <w:r w:rsidR="00AB3EE7">
        <w:t>h</w:t>
      </w:r>
      <w:r w:rsidR="00933EDF">
        <w:t>hütnamede</w:t>
      </w:r>
      <w:r w:rsidRPr="00BC506F">
        <w:t xml:space="preserve"> belirtilen hükümlere riayet etmediği tespit edildiği tak</w:t>
      </w:r>
      <w:r w:rsidR="00160FFE" w:rsidRPr="00BC506F">
        <w:t>d</w:t>
      </w:r>
      <w:r w:rsidRPr="00BC506F">
        <w:t xml:space="preserve">irde, </w:t>
      </w:r>
      <w:r w:rsidR="00933EDF">
        <w:t>iş</w:t>
      </w:r>
      <w:r w:rsidR="00160FFE" w:rsidRPr="00BC506F">
        <w:t xml:space="preserve"> tamamlanmış bile olsa;</w:t>
      </w:r>
      <w:r w:rsidRPr="00BC506F">
        <w:t xml:space="preserve"> kendisine  ödeme yapılması yükümlülüğü ortadan kal</w:t>
      </w:r>
      <w:r w:rsidR="00933EDF">
        <w:t>kar ve</w:t>
      </w:r>
      <w:r w:rsidRPr="00BC506F">
        <w:t xml:space="preserve">, </w:t>
      </w:r>
      <w:r w:rsidR="00933EDF">
        <w:t xml:space="preserve">eğer varsa </w:t>
      </w:r>
      <w:r w:rsidRPr="00BC506F">
        <w:t>yapılan ödemeler</w:t>
      </w:r>
      <w:r w:rsidR="00160FFE" w:rsidRPr="00BC506F">
        <w:t xml:space="preserve"> </w:t>
      </w:r>
      <w:r w:rsidRPr="00BC506F">
        <w:t xml:space="preserve"> ile  doğan masraflar ve sebep olduğu zararlar değerlendiriciden</w:t>
      </w:r>
      <w:r w:rsidR="00160FFE" w:rsidRPr="00BC506F">
        <w:t xml:space="preserve"> </w:t>
      </w:r>
      <w:r w:rsidRPr="00BC506F">
        <w:t>tahsil edilir ve suç teşkil eden hususların bulunması durumunda savcılığa suç duyurusunda bulunulur</w:t>
      </w:r>
      <w:r w:rsidR="00160FFE" w:rsidRPr="00BC506F">
        <w:t>.</w:t>
      </w:r>
    </w:p>
    <w:p w14:paraId="7461B0BA" w14:textId="77777777" w:rsidR="00507B1E" w:rsidRPr="000E70C6" w:rsidRDefault="00507B1E">
      <w:pPr>
        <w:pStyle w:val="CM7"/>
        <w:spacing w:before="120" w:after="120" w:line="360" w:lineRule="auto"/>
        <w:jc w:val="both"/>
        <w:rPr>
          <w:b/>
          <w:bCs/>
        </w:rPr>
      </w:pPr>
      <w:r w:rsidRPr="000E70C6">
        <w:rPr>
          <w:b/>
          <w:bCs/>
        </w:rPr>
        <w:t xml:space="preserve">VIII. BAŞKA BİR İŞTE ÇALIŞMA YASAĞI </w:t>
      </w:r>
    </w:p>
    <w:p w14:paraId="62C5B70B" w14:textId="4C9484C4" w:rsidR="00507B1E" w:rsidRPr="00507B1E" w:rsidRDefault="000E70C6">
      <w:pPr>
        <w:pStyle w:val="CM7"/>
        <w:spacing w:before="120" w:after="120" w:line="360" w:lineRule="auto"/>
        <w:jc w:val="both"/>
      </w:pPr>
      <w:r>
        <w:t xml:space="preserve">Değerlendirici, </w:t>
      </w:r>
      <w:r w:rsidR="00933EDF">
        <w:t>işin ifası</w:t>
      </w:r>
      <w:r>
        <w:t xml:space="preserve"> süresince </w:t>
      </w:r>
      <w:r w:rsidR="00507B1E" w:rsidRPr="00507B1E">
        <w:t xml:space="preserve">Ajans </w:t>
      </w:r>
      <w:r w:rsidR="00507B1E">
        <w:t xml:space="preserve">Genel </w:t>
      </w:r>
      <w:r w:rsidR="00507B1E" w:rsidRPr="00507B1E">
        <w:t xml:space="preserve">Sekreterinden önceden alınmış yazılı bir izin olmadığı sürece başka bir kişi veya kuruluşla belirli veya belirsiz süreli iş akdi sözleşmesi ve/veya </w:t>
      </w:r>
      <w:r w:rsidR="00651037">
        <w:t>eser sözleşmesi</w:t>
      </w:r>
      <w:r w:rsidR="00507B1E" w:rsidRPr="00507B1E">
        <w:t xml:space="preserve"> yapamaz, ticari ilişkiler kuramaz.</w:t>
      </w:r>
    </w:p>
    <w:p w14:paraId="560C1B5A" w14:textId="77777777" w:rsidR="009656EE" w:rsidRPr="00D60673" w:rsidRDefault="000E70C6">
      <w:pPr>
        <w:pStyle w:val="CM7"/>
        <w:spacing w:before="120" w:after="120" w:line="360" w:lineRule="auto"/>
        <w:jc w:val="both"/>
      </w:pPr>
      <w:r>
        <w:rPr>
          <w:b/>
          <w:bCs/>
        </w:rPr>
        <w:t>IX</w:t>
      </w:r>
      <w:r w:rsidR="009656EE" w:rsidRPr="00D60673">
        <w:rPr>
          <w:b/>
          <w:bCs/>
        </w:rPr>
        <w:t xml:space="preserve">. MÜCBİR SEBEP </w:t>
      </w:r>
    </w:p>
    <w:p w14:paraId="29823D4A" w14:textId="4D83BC8F" w:rsidR="009656EE" w:rsidRPr="00D60673" w:rsidRDefault="009656EE">
      <w:pPr>
        <w:pStyle w:val="CM7"/>
        <w:spacing w:before="120" w:after="120" w:line="360" w:lineRule="auto"/>
        <w:jc w:val="both"/>
      </w:pPr>
      <w:r w:rsidRPr="00D60673">
        <w:lastRenderedPageBreak/>
        <w:t xml:space="preserve">Mücbir sebep, tarafların hatasından veya ihmalinden kaynaklanmayan; gerekli özenin gösterilmesi suretiyle engellenmesi mümkün olmayan; tarafların kontrolü dışında gelişen ve bunlardan birinin  yükümlülüklerini yerine getirmesini engelleyen; öngörülmesi mümkün olmayan fevkalade durum veya olaylardır. </w:t>
      </w:r>
    </w:p>
    <w:p w14:paraId="04760173" w14:textId="77777777" w:rsidR="009656EE" w:rsidRPr="00D60673" w:rsidRDefault="009656EE">
      <w:pPr>
        <w:pStyle w:val="CM7"/>
        <w:spacing w:before="120" w:after="120" w:line="360" w:lineRule="auto"/>
        <w:jc w:val="both"/>
      </w:pPr>
      <w:r w:rsidRPr="00D60673">
        <w:t xml:space="preserve">Mücbir sebeple karşılaşan taraf, mücbir sebebin yapısını, muhtemel süresini ve öngörülmesi mümkün olan etkilerini, iadeli taahhütlü mektupla veya dengi bir yöntemle, derhal diğer tarafa bildirir. </w:t>
      </w:r>
    </w:p>
    <w:p w14:paraId="44754F8E" w14:textId="14B4CFCE" w:rsidR="009656EE" w:rsidRPr="00D60673" w:rsidRDefault="009656EE" w:rsidP="0083024C">
      <w:pPr>
        <w:pStyle w:val="CM5"/>
        <w:spacing w:before="120" w:after="120" w:line="360" w:lineRule="auto"/>
        <w:jc w:val="both"/>
      </w:pPr>
      <w:r w:rsidRPr="00D60673">
        <w:t>Mücbir sebepten dolayı  yükümlülüklerin yerine getir</w:t>
      </w:r>
      <w:r w:rsidR="00933EDF">
        <w:t>ilmemesi</w:t>
      </w:r>
      <w:r w:rsidRPr="00D60673">
        <w:t xml:space="preserve">, </w:t>
      </w:r>
      <w:r w:rsidR="00933EDF">
        <w:t xml:space="preserve">Taahhütnamenin </w:t>
      </w:r>
      <w:r w:rsidRPr="00D60673">
        <w:t xml:space="preserve"> ihlal</w:t>
      </w:r>
      <w:r w:rsidR="00933EDF">
        <w:t>i</w:t>
      </w:r>
      <w:r w:rsidR="00AB3EE7">
        <w:t xml:space="preserve"> </w:t>
      </w:r>
      <w:r w:rsidR="00933EDF">
        <w:t>olarak değerlendirilmez</w:t>
      </w:r>
      <w:r w:rsidRPr="00D60673">
        <w:t xml:space="preserve">. </w:t>
      </w:r>
      <w:r w:rsidR="00933EDF">
        <w:t xml:space="preserve">Bu halde </w:t>
      </w:r>
      <w:r w:rsidRPr="00D60673">
        <w:t>yükümlülüklerini yerine getiremeyen Değerlendirici, sadece fiili olarak ifa ettiği edimler için ücrete hak kazanır.</w:t>
      </w:r>
      <w:r w:rsidR="00395B6C">
        <w:t xml:space="preserve"> </w:t>
      </w:r>
      <w:r w:rsidR="00933EDF">
        <w:t>T</w:t>
      </w:r>
      <w:r w:rsidRPr="00D60673">
        <w:t xml:space="preserve">araflar zararı en aza indirmek için gerekli tedbirleri alırlar. </w:t>
      </w:r>
    </w:p>
    <w:p w14:paraId="6379C284" w14:textId="37107B57" w:rsidR="009656EE" w:rsidRPr="00D60673" w:rsidRDefault="009656EE">
      <w:pPr>
        <w:pStyle w:val="CM7"/>
        <w:spacing w:before="120" w:after="120" w:line="360" w:lineRule="auto"/>
        <w:jc w:val="both"/>
      </w:pPr>
      <w:r w:rsidRPr="00D60673">
        <w:rPr>
          <w:b/>
          <w:bCs/>
        </w:rPr>
        <w:t>X.  ÜCRET</w:t>
      </w:r>
    </w:p>
    <w:p w14:paraId="51282A2D" w14:textId="49880837" w:rsidR="009656EE" w:rsidRPr="00D60673" w:rsidRDefault="00933EDF">
      <w:pPr>
        <w:pStyle w:val="CM7"/>
        <w:spacing w:before="120" w:after="120" w:line="360" w:lineRule="auto"/>
        <w:jc w:val="both"/>
      </w:pPr>
      <w:r>
        <w:t>Değerlendirici,</w:t>
      </w:r>
      <w:r w:rsidR="00395B6C">
        <w:t xml:space="preserve"> </w:t>
      </w:r>
      <w:r w:rsidR="009656EE" w:rsidRPr="00D60673">
        <w:t xml:space="preserve">yaptığı çalışmaların karşılığı olarak, değerlendirilen proje başına, projenin bağlı olduğu </w:t>
      </w:r>
      <w:r w:rsidR="00812BA1" w:rsidRPr="00D60673">
        <w:t>teklif çağrısına</w:t>
      </w:r>
      <w:r w:rsidR="009656EE" w:rsidRPr="00D60673">
        <w:t xml:space="preserve"> göre aşağıdaki tabloda belirtilen brüt tutarları </w:t>
      </w:r>
      <w:r>
        <w:t>kabul</w:t>
      </w:r>
      <w:r w:rsidR="009656EE" w:rsidRPr="00D60673">
        <w:t xml:space="preserve"> eder. </w:t>
      </w:r>
    </w:p>
    <w:tbl>
      <w:tblPr>
        <w:tblW w:w="8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11"/>
        <w:gridCol w:w="3596"/>
      </w:tblGrid>
      <w:tr w:rsidR="009656EE" w:rsidRPr="00D60673" w14:paraId="2739857F" w14:textId="77777777">
        <w:trPr>
          <w:trHeight w:val="510"/>
          <w:jc w:val="center"/>
        </w:trPr>
        <w:tc>
          <w:tcPr>
            <w:tcW w:w="45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CE6F397" w14:textId="77777777" w:rsidR="009656EE" w:rsidRPr="00D60673" w:rsidRDefault="00812BA1" w:rsidP="0083024C">
            <w:pPr>
              <w:spacing w:before="60" w:after="60" w:line="288" w:lineRule="auto"/>
              <w:jc w:val="both"/>
              <w:rPr>
                <w:b/>
                <w:bCs/>
              </w:rPr>
            </w:pPr>
            <w:r w:rsidRPr="00D60673">
              <w:rPr>
                <w:b/>
                <w:bCs/>
              </w:rPr>
              <w:t>Teklif Çağrıları</w:t>
            </w:r>
          </w:p>
        </w:tc>
        <w:tc>
          <w:tcPr>
            <w:tcW w:w="3596" w:type="dxa"/>
            <w:tcBorders>
              <w:top w:val="single" w:sz="4" w:space="0" w:color="auto"/>
              <w:left w:val="single" w:sz="4" w:space="0" w:color="auto"/>
              <w:bottom w:val="single" w:sz="4" w:space="0" w:color="auto"/>
              <w:right w:val="single" w:sz="4" w:space="0" w:color="auto"/>
            </w:tcBorders>
            <w:shd w:val="clear" w:color="auto" w:fill="FFFFFF"/>
            <w:vAlign w:val="center"/>
          </w:tcPr>
          <w:p w14:paraId="131BA945" w14:textId="77777777" w:rsidR="009656EE" w:rsidRPr="00D60673" w:rsidRDefault="009656EE" w:rsidP="0083024C">
            <w:pPr>
              <w:spacing w:before="60" w:after="60" w:line="288" w:lineRule="auto"/>
              <w:jc w:val="both"/>
              <w:rPr>
                <w:b/>
                <w:bCs/>
              </w:rPr>
            </w:pPr>
            <w:r w:rsidRPr="00D60673">
              <w:rPr>
                <w:b/>
                <w:bCs/>
              </w:rPr>
              <w:t>Proje Başı Brüt Ücret (TL)</w:t>
            </w:r>
          </w:p>
        </w:tc>
      </w:tr>
      <w:tr w:rsidR="009656EE" w:rsidRPr="00D60673" w14:paraId="3359CCBA" w14:textId="77777777">
        <w:trPr>
          <w:jc w:val="center"/>
        </w:trPr>
        <w:tc>
          <w:tcPr>
            <w:tcW w:w="45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C33346" w14:textId="77777777" w:rsidR="009656EE" w:rsidRPr="00D60673" w:rsidRDefault="007D2E2E" w:rsidP="0083024C">
            <w:pPr>
              <w:spacing w:before="60" w:after="60" w:line="288" w:lineRule="auto"/>
              <w:jc w:val="both"/>
            </w:pPr>
            <w:r>
              <w:t>&lt;</w:t>
            </w:r>
            <w:r w:rsidR="009656EE" w:rsidRPr="007D2E2E">
              <w:rPr>
                <w:highlight w:val="yellow"/>
              </w:rPr>
              <w:t>Küçük ve</w:t>
            </w:r>
            <w:r w:rsidRPr="007D2E2E">
              <w:rPr>
                <w:highlight w:val="yellow"/>
              </w:rPr>
              <w:t xml:space="preserve"> Orta Büyüklükteki İşletmeler</w:t>
            </w:r>
            <w:r>
              <w:t>&gt;</w:t>
            </w:r>
          </w:p>
        </w:tc>
        <w:tc>
          <w:tcPr>
            <w:tcW w:w="3596" w:type="dxa"/>
            <w:tcBorders>
              <w:top w:val="single" w:sz="4" w:space="0" w:color="auto"/>
              <w:left w:val="single" w:sz="4" w:space="0" w:color="auto"/>
              <w:bottom w:val="single" w:sz="4" w:space="0" w:color="auto"/>
              <w:right w:val="single" w:sz="4" w:space="0" w:color="auto"/>
            </w:tcBorders>
            <w:shd w:val="clear" w:color="auto" w:fill="FFFFFF"/>
            <w:vAlign w:val="center"/>
          </w:tcPr>
          <w:p w14:paraId="2F92F1FA" w14:textId="77777777" w:rsidR="009656EE" w:rsidRPr="00D60673" w:rsidRDefault="007D2E2E" w:rsidP="0083024C">
            <w:pPr>
              <w:spacing w:before="60" w:after="60" w:line="288" w:lineRule="auto"/>
              <w:jc w:val="both"/>
            </w:pPr>
            <w:r>
              <w:t>&lt;</w:t>
            </w:r>
            <w:r w:rsidRPr="007D2E2E">
              <w:rPr>
                <w:highlight w:val="yellow"/>
              </w:rPr>
              <w:t>… …</w:t>
            </w:r>
            <w:r>
              <w:t>&gt;</w:t>
            </w:r>
          </w:p>
        </w:tc>
      </w:tr>
      <w:tr w:rsidR="009656EE" w:rsidRPr="00D60673" w14:paraId="4106CA13" w14:textId="77777777">
        <w:trPr>
          <w:jc w:val="center"/>
        </w:trPr>
        <w:tc>
          <w:tcPr>
            <w:tcW w:w="45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0FCB4C" w14:textId="77777777" w:rsidR="009656EE" w:rsidRPr="00D60673" w:rsidRDefault="007D2E2E" w:rsidP="0083024C">
            <w:pPr>
              <w:spacing w:before="60" w:after="60" w:line="288" w:lineRule="auto"/>
              <w:jc w:val="both"/>
            </w:pPr>
            <w:r>
              <w:t>&lt;</w:t>
            </w:r>
            <w:r w:rsidRPr="007D2E2E">
              <w:rPr>
                <w:highlight w:val="yellow"/>
              </w:rPr>
              <w:t>Tarım ve Kırsal Kalkınma</w:t>
            </w:r>
            <w:r>
              <w:t>&gt;</w:t>
            </w:r>
          </w:p>
        </w:tc>
        <w:tc>
          <w:tcPr>
            <w:tcW w:w="3596" w:type="dxa"/>
            <w:tcBorders>
              <w:top w:val="single" w:sz="4" w:space="0" w:color="auto"/>
              <w:left w:val="single" w:sz="4" w:space="0" w:color="auto"/>
              <w:bottom w:val="single" w:sz="4" w:space="0" w:color="auto"/>
              <w:right w:val="single" w:sz="4" w:space="0" w:color="auto"/>
            </w:tcBorders>
            <w:shd w:val="clear" w:color="auto" w:fill="FFFFFF"/>
            <w:vAlign w:val="center"/>
          </w:tcPr>
          <w:p w14:paraId="53F6E046" w14:textId="77777777" w:rsidR="009656EE" w:rsidRPr="00D60673" w:rsidRDefault="007D2E2E" w:rsidP="0083024C">
            <w:pPr>
              <w:spacing w:before="60" w:after="60" w:line="288" w:lineRule="auto"/>
              <w:jc w:val="both"/>
            </w:pPr>
            <w:r>
              <w:t>&lt;</w:t>
            </w:r>
            <w:r w:rsidRPr="007D2E2E">
              <w:rPr>
                <w:highlight w:val="yellow"/>
              </w:rPr>
              <w:t>… …</w:t>
            </w:r>
            <w:r>
              <w:t>&gt;</w:t>
            </w:r>
          </w:p>
        </w:tc>
      </w:tr>
      <w:tr w:rsidR="009656EE" w:rsidRPr="00D60673" w14:paraId="602E5AD7" w14:textId="77777777">
        <w:trPr>
          <w:jc w:val="center"/>
        </w:trPr>
        <w:tc>
          <w:tcPr>
            <w:tcW w:w="45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832347" w14:textId="77777777" w:rsidR="009656EE" w:rsidRPr="00D60673" w:rsidRDefault="007D2E2E" w:rsidP="0083024C">
            <w:pPr>
              <w:spacing w:before="60" w:after="60" w:line="288" w:lineRule="auto"/>
              <w:jc w:val="both"/>
            </w:pPr>
            <w:r>
              <w:t>&lt;</w:t>
            </w:r>
            <w:r w:rsidRPr="007D2E2E">
              <w:rPr>
                <w:highlight w:val="yellow"/>
              </w:rPr>
              <w:t>Turizm ve Çevre</w:t>
            </w:r>
            <w:r>
              <w:t>&gt;</w:t>
            </w:r>
          </w:p>
        </w:tc>
        <w:tc>
          <w:tcPr>
            <w:tcW w:w="3596" w:type="dxa"/>
            <w:tcBorders>
              <w:top w:val="single" w:sz="4" w:space="0" w:color="auto"/>
              <w:left w:val="single" w:sz="4" w:space="0" w:color="auto"/>
              <w:bottom w:val="single" w:sz="4" w:space="0" w:color="auto"/>
              <w:right w:val="single" w:sz="4" w:space="0" w:color="auto"/>
            </w:tcBorders>
            <w:shd w:val="clear" w:color="auto" w:fill="FFFFFF"/>
            <w:vAlign w:val="center"/>
          </w:tcPr>
          <w:p w14:paraId="0DED359C" w14:textId="77777777" w:rsidR="009656EE" w:rsidRPr="00D60673" w:rsidRDefault="007D2E2E" w:rsidP="0083024C">
            <w:pPr>
              <w:spacing w:before="60" w:after="60" w:line="288" w:lineRule="auto"/>
              <w:jc w:val="both"/>
            </w:pPr>
            <w:r>
              <w:t>&lt;</w:t>
            </w:r>
            <w:r w:rsidRPr="007D2E2E">
              <w:rPr>
                <w:highlight w:val="yellow"/>
              </w:rPr>
              <w:t>… …</w:t>
            </w:r>
            <w:r>
              <w:t>&gt;</w:t>
            </w:r>
          </w:p>
        </w:tc>
      </w:tr>
      <w:tr w:rsidR="009656EE" w:rsidRPr="00D60673" w14:paraId="5A9464D4" w14:textId="77777777">
        <w:trPr>
          <w:jc w:val="center"/>
        </w:trPr>
        <w:tc>
          <w:tcPr>
            <w:tcW w:w="45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5FDAA5" w14:textId="77777777" w:rsidR="009656EE" w:rsidRPr="00D60673" w:rsidRDefault="007D2E2E" w:rsidP="0083024C">
            <w:pPr>
              <w:spacing w:before="60" w:after="60" w:line="288" w:lineRule="auto"/>
              <w:jc w:val="both"/>
            </w:pPr>
            <w:r>
              <w:t>&lt;</w:t>
            </w:r>
            <w:r w:rsidRPr="007D2E2E">
              <w:rPr>
                <w:highlight w:val="yellow"/>
              </w:rPr>
              <w:t>S</w:t>
            </w:r>
            <w:r w:rsidR="009656EE" w:rsidRPr="007D2E2E">
              <w:rPr>
                <w:highlight w:val="yellow"/>
              </w:rPr>
              <w:t>oysal Kalkınma</w:t>
            </w:r>
            <w:r>
              <w:t>&gt;</w:t>
            </w:r>
          </w:p>
        </w:tc>
        <w:tc>
          <w:tcPr>
            <w:tcW w:w="3596" w:type="dxa"/>
            <w:tcBorders>
              <w:top w:val="single" w:sz="4" w:space="0" w:color="auto"/>
              <w:left w:val="single" w:sz="4" w:space="0" w:color="auto"/>
              <w:bottom w:val="single" w:sz="4" w:space="0" w:color="auto"/>
              <w:right w:val="single" w:sz="4" w:space="0" w:color="auto"/>
            </w:tcBorders>
            <w:shd w:val="clear" w:color="auto" w:fill="FFFFFF"/>
            <w:vAlign w:val="center"/>
          </w:tcPr>
          <w:p w14:paraId="1153E567" w14:textId="77777777" w:rsidR="009656EE" w:rsidRPr="00D60673" w:rsidRDefault="007D2E2E" w:rsidP="0083024C">
            <w:pPr>
              <w:spacing w:before="60" w:after="60" w:line="288" w:lineRule="auto"/>
              <w:jc w:val="both"/>
            </w:pPr>
            <w:r>
              <w:t>&lt;</w:t>
            </w:r>
            <w:r w:rsidRPr="007D2E2E">
              <w:rPr>
                <w:highlight w:val="yellow"/>
              </w:rPr>
              <w:t>… …</w:t>
            </w:r>
            <w:r>
              <w:t>&gt;</w:t>
            </w:r>
          </w:p>
        </w:tc>
      </w:tr>
      <w:tr w:rsidR="007D2E2E" w:rsidRPr="00D60673" w14:paraId="47BB94E6" w14:textId="77777777">
        <w:trPr>
          <w:jc w:val="center"/>
        </w:trPr>
        <w:tc>
          <w:tcPr>
            <w:tcW w:w="45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ECECA4" w14:textId="77777777" w:rsidR="007D2E2E" w:rsidRDefault="007D2E2E" w:rsidP="0083024C">
            <w:pPr>
              <w:spacing w:before="60" w:after="60" w:line="288" w:lineRule="auto"/>
              <w:jc w:val="both"/>
            </w:pPr>
            <w:r>
              <w:t>&lt;</w:t>
            </w:r>
            <w:r w:rsidRPr="007D2E2E">
              <w:rPr>
                <w:highlight w:val="yellow"/>
              </w:rPr>
              <w:t>… … …</w:t>
            </w:r>
            <w:r>
              <w:t>&gt;</w:t>
            </w:r>
          </w:p>
        </w:tc>
        <w:tc>
          <w:tcPr>
            <w:tcW w:w="3596" w:type="dxa"/>
            <w:tcBorders>
              <w:top w:val="single" w:sz="4" w:space="0" w:color="auto"/>
              <w:left w:val="single" w:sz="4" w:space="0" w:color="auto"/>
              <w:bottom w:val="single" w:sz="4" w:space="0" w:color="auto"/>
              <w:right w:val="single" w:sz="4" w:space="0" w:color="auto"/>
            </w:tcBorders>
            <w:shd w:val="clear" w:color="auto" w:fill="FFFFFF"/>
            <w:vAlign w:val="center"/>
          </w:tcPr>
          <w:p w14:paraId="613EF7F6" w14:textId="77777777" w:rsidR="007D2E2E" w:rsidRPr="00D60673" w:rsidRDefault="007D2E2E" w:rsidP="0083024C">
            <w:pPr>
              <w:spacing w:before="60" w:after="60" w:line="288" w:lineRule="auto"/>
              <w:jc w:val="both"/>
            </w:pPr>
            <w:r>
              <w:t>&lt;</w:t>
            </w:r>
            <w:r w:rsidRPr="007D2E2E">
              <w:rPr>
                <w:highlight w:val="yellow"/>
              </w:rPr>
              <w:t>… …</w:t>
            </w:r>
            <w:r>
              <w:t>&gt;</w:t>
            </w:r>
          </w:p>
        </w:tc>
      </w:tr>
    </w:tbl>
    <w:p w14:paraId="024C110D" w14:textId="77777777" w:rsidR="009656EE" w:rsidRPr="00D60673" w:rsidRDefault="009656EE" w:rsidP="0083024C">
      <w:pPr>
        <w:pStyle w:val="Default"/>
        <w:spacing w:before="120" w:after="120"/>
        <w:jc w:val="both"/>
      </w:pPr>
    </w:p>
    <w:p w14:paraId="3B36DCDD" w14:textId="77777777" w:rsidR="009656EE" w:rsidRDefault="004C11A7" w:rsidP="0054249C">
      <w:pPr>
        <w:pStyle w:val="CM7"/>
        <w:spacing w:before="120" w:after="120" w:line="360" w:lineRule="auto"/>
        <w:jc w:val="both"/>
      </w:pPr>
      <w:r w:rsidRPr="004C11A7">
        <w:t>&lt;</w:t>
      </w:r>
      <w:r w:rsidR="009656EE" w:rsidRPr="00EE1489">
        <w:rPr>
          <w:highlight w:val="yellow"/>
        </w:rPr>
        <w:t xml:space="preserve">Yukarıda belirtilen ücrete ilave olarak, </w:t>
      </w:r>
      <w:r w:rsidR="006F78E5" w:rsidRPr="00EE1489">
        <w:rPr>
          <w:highlight w:val="yellow"/>
        </w:rPr>
        <w:t>Ajans</w:t>
      </w:r>
      <w:r w:rsidR="009656EE" w:rsidRPr="00EE1489">
        <w:rPr>
          <w:highlight w:val="yellow"/>
        </w:rPr>
        <w:t xml:space="preserve"> </w:t>
      </w:r>
      <w:r w:rsidR="007D2E2E" w:rsidRPr="00EE1489">
        <w:rPr>
          <w:highlight w:val="yellow"/>
        </w:rPr>
        <w:t>&lt;… … …&gt;</w:t>
      </w:r>
      <w:r w:rsidR="009656EE" w:rsidRPr="00EE1489">
        <w:rPr>
          <w:highlight w:val="yellow"/>
        </w:rPr>
        <w:t xml:space="preserve"> il merkezi dışından toplantıya katılan her değerlendiricinin, belgelendirmesi kaydıyla </w:t>
      </w:r>
      <w:r w:rsidR="007D2E2E" w:rsidRPr="00EE1489">
        <w:rPr>
          <w:highlight w:val="yellow"/>
        </w:rPr>
        <w:t>&lt;… … …&gt;</w:t>
      </w:r>
      <w:r w:rsidR="009656EE" w:rsidRPr="00EE1489">
        <w:rPr>
          <w:highlight w:val="yellow"/>
        </w:rPr>
        <w:t xml:space="preserve"> TL kadar seyahat masraflarını ödemeyi taahhüt eder.</w:t>
      </w:r>
      <w:r w:rsidRPr="00EE1489">
        <w:t>&gt;</w:t>
      </w:r>
    </w:p>
    <w:p w14:paraId="715579D0" w14:textId="08BDDDDC" w:rsidR="009656EE" w:rsidRPr="00D60673" w:rsidRDefault="00AB3EE7">
      <w:pPr>
        <w:pStyle w:val="Default"/>
        <w:spacing w:before="120" w:after="120" w:line="360" w:lineRule="auto"/>
        <w:jc w:val="both"/>
      </w:pPr>
      <w:r>
        <w:t xml:space="preserve"> Değerlendirici, d</w:t>
      </w:r>
      <w:r w:rsidR="009656EE" w:rsidRPr="00D60673">
        <w:t>eğerlendirmelerin kalitesi ile değerlendiricinin başarı performansı</w:t>
      </w:r>
      <w:r w:rsidR="00933EDF">
        <w:t>nın</w:t>
      </w:r>
      <w:r w:rsidR="009656EE" w:rsidRPr="00D60673">
        <w:t xml:space="preserve"> </w:t>
      </w:r>
      <w:r w:rsidR="00EE2C76" w:rsidRPr="00D60673">
        <w:t>Ajans</w:t>
      </w:r>
      <w:r w:rsidR="009656EE" w:rsidRPr="00D60673">
        <w:t xml:space="preserve"> tarafından değerlendiri</w:t>
      </w:r>
      <w:r w:rsidR="00933EDF">
        <w:t>leceğini,</w:t>
      </w:r>
      <w:r w:rsidR="009656EE" w:rsidRPr="00D60673">
        <w:t xml:space="preserve"> </w:t>
      </w:r>
      <w:r w:rsidR="00EE2C76" w:rsidRPr="00D60673">
        <w:t>Ajans</w:t>
      </w:r>
      <w:r w:rsidR="009656EE" w:rsidRPr="00D60673">
        <w:t xml:space="preserve"> tarafın</w:t>
      </w:r>
      <w:r w:rsidR="00EE1489">
        <w:t xml:space="preserve">dan gerekli görüldüğü takdirde </w:t>
      </w:r>
      <w:proofErr w:type="gramStart"/>
      <w:r w:rsidR="008408D8">
        <w:t>gerekçesi  bağımsız</w:t>
      </w:r>
      <w:proofErr w:type="gramEnd"/>
      <w:r w:rsidR="008408D8">
        <w:t xml:space="preserve"> değerlendiriciye bildirilmek kaydıyla, </w:t>
      </w:r>
      <w:r w:rsidR="009656EE" w:rsidRPr="00D60673">
        <w:t>değerlendirmeyi tekrarlamakla yükümlü</w:t>
      </w:r>
      <w:r w:rsidR="00933EDF">
        <w:t xml:space="preserve"> olduğunu</w:t>
      </w:r>
      <w:r w:rsidR="00395B6C">
        <w:t xml:space="preserve">, </w:t>
      </w:r>
      <w:r w:rsidR="00933EDF">
        <w:t>b</w:t>
      </w:r>
      <w:r w:rsidR="009656EE" w:rsidRPr="00D60673">
        <w:t xml:space="preserve">aşarısız değerlendirme ve önemli hataların mevcudiyeti halinde </w:t>
      </w:r>
      <w:r w:rsidR="00EE2C76" w:rsidRPr="00D60673">
        <w:t>Ajans</w:t>
      </w:r>
      <w:r w:rsidR="00933EDF">
        <w:t>ın ödenecek ücrette</w:t>
      </w:r>
      <w:r w:rsidR="00B43813">
        <w:t xml:space="preserve"> </w:t>
      </w:r>
      <w:r w:rsidR="009656EE" w:rsidRPr="00D60673">
        <w:t xml:space="preserve">değerlendiriciye </w:t>
      </w:r>
      <w:r w:rsidR="009656EE" w:rsidRPr="00D60673">
        <w:lastRenderedPageBreak/>
        <w:t>yapacağı ödemede kesin</w:t>
      </w:r>
      <w:r w:rsidR="00EE1489">
        <w:t xml:space="preserve">tiye </w:t>
      </w:r>
      <w:r w:rsidR="00933EDF">
        <w:t>gideceğini kabul eder.</w:t>
      </w:r>
      <w:r w:rsidR="00EE1489">
        <w:t xml:space="preserve"> </w:t>
      </w:r>
    </w:p>
    <w:p w14:paraId="772F160C" w14:textId="77777777" w:rsidR="009656EE" w:rsidRPr="00D60673" w:rsidRDefault="009656EE">
      <w:pPr>
        <w:pStyle w:val="CM7"/>
        <w:keepNext/>
        <w:spacing w:before="120" w:after="120" w:line="360" w:lineRule="auto"/>
        <w:jc w:val="both"/>
      </w:pPr>
      <w:r w:rsidRPr="00D60673">
        <w:rPr>
          <w:b/>
          <w:bCs/>
        </w:rPr>
        <w:t>X</w:t>
      </w:r>
      <w:r w:rsidR="000E70C6">
        <w:rPr>
          <w:b/>
          <w:bCs/>
        </w:rPr>
        <w:t>I</w:t>
      </w:r>
      <w:r w:rsidRPr="00D60673">
        <w:rPr>
          <w:b/>
          <w:bCs/>
        </w:rPr>
        <w:t xml:space="preserve">. ÖDEME USULÜ </w:t>
      </w:r>
    </w:p>
    <w:p w14:paraId="646DC35E" w14:textId="2F3974E5" w:rsidR="009656EE" w:rsidRPr="00D60673" w:rsidRDefault="00933EDF">
      <w:pPr>
        <w:pStyle w:val="CM7"/>
        <w:widowControl/>
        <w:spacing w:before="120" w:after="120" w:line="360" w:lineRule="auto"/>
        <w:jc w:val="both"/>
      </w:pPr>
      <w:r>
        <w:t>Değerlendirici,</w:t>
      </w:r>
      <w:r w:rsidR="00395B6C">
        <w:t xml:space="preserve"> </w:t>
      </w:r>
      <w:r>
        <w:t>ö</w:t>
      </w:r>
      <w:r w:rsidR="009656EE" w:rsidRPr="00D60673">
        <w:t>demeler</w:t>
      </w:r>
      <w:r>
        <w:t>in</w:t>
      </w:r>
      <w:r w:rsidR="009656EE" w:rsidRPr="00D60673">
        <w:t xml:space="preserve">, </w:t>
      </w:r>
      <w:r w:rsidR="00812BA1" w:rsidRPr="00D60673">
        <w:t>teklif çağrısı</w:t>
      </w:r>
      <w:r w:rsidR="009656EE" w:rsidRPr="00D60673">
        <w:t xml:space="preserve"> kapsamındaki tüm değerlendirmelerin tamamlanmasını takiben Ödeme Talep Formunun Değerlendirici tarafından </w:t>
      </w:r>
      <w:r w:rsidR="00804709" w:rsidRPr="00D60673">
        <w:t xml:space="preserve">Ajansa </w:t>
      </w:r>
      <w:r w:rsidR="009656EE" w:rsidRPr="00D60673">
        <w:t xml:space="preserve">ibrazını müteakip, Ödeme Talep Formunun </w:t>
      </w:r>
      <w:r w:rsidR="00804709" w:rsidRPr="00D60673">
        <w:t>Ajans</w:t>
      </w:r>
      <w:r w:rsidR="009656EE" w:rsidRPr="00D60673">
        <w:t xml:space="preserve"> tarafından onaylandığı tarihten itibaren 30 gün içinde yapı</w:t>
      </w:r>
      <w:r>
        <w:t>lacağı hususunu kabul eder.</w:t>
      </w:r>
    </w:p>
    <w:p w14:paraId="61ECD479" w14:textId="77777777" w:rsidR="009656EE" w:rsidRPr="00D60673" w:rsidRDefault="009656EE">
      <w:pPr>
        <w:pStyle w:val="CM7"/>
        <w:spacing w:before="120" w:after="120" w:line="360" w:lineRule="auto"/>
        <w:jc w:val="both"/>
      </w:pPr>
      <w:r w:rsidRPr="00D60673">
        <w:rPr>
          <w:b/>
          <w:bCs/>
        </w:rPr>
        <w:t>XI</w:t>
      </w:r>
      <w:r w:rsidR="000E70C6">
        <w:rPr>
          <w:b/>
          <w:bCs/>
        </w:rPr>
        <w:t>I</w:t>
      </w:r>
      <w:r w:rsidRPr="00D60673">
        <w:rPr>
          <w:b/>
          <w:bCs/>
        </w:rPr>
        <w:t xml:space="preserve">. ÖDEME ŞEKLİ </w:t>
      </w:r>
    </w:p>
    <w:p w14:paraId="421E61C4" w14:textId="77777777" w:rsidR="00395B6C" w:rsidRDefault="009656EE" w:rsidP="0083024C">
      <w:pPr>
        <w:pStyle w:val="CM7"/>
        <w:spacing w:before="120" w:after="120" w:line="360" w:lineRule="auto"/>
        <w:jc w:val="both"/>
      </w:pPr>
      <w:r w:rsidRPr="00D60673">
        <w:t xml:space="preserve">Ücretler, değerlendiricinin banka hesabına aktarılmak suretiyle yapılır. </w:t>
      </w:r>
    </w:p>
    <w:p w14:paraId="648AD0E2" w14:textId="384ECD15" w:rsidR="009656EE" w:rsidRPr="00D60673" w:rsidRDefault="009656EE" w:rsidP="0083024C">
      <w:pPr>
        <w:pStyle w:val="CM7"/>
        <w:spacing w:before="120" w:after="120" w:line="360" w:lineRule="auto"/>
        <w:jc w:val="both"/>
      </w:pPr>
      <w:r w:rsidRPr="00D60673">
        <w:rPr>
          <w:b/>
          <w:bCs/>
        </w:rPr>
        <w:t>XII</w:t>
      </w:r>
      <w:r w:rsidR="000E70C6">
        <w:rPr>
          <w:b/>
          <w:bCs/>
        </w:rPr>
        <w:t>I</w:t>
      </w:r>
      <w:r w:rsidRPr="00D60673">
        <w:rPr>
          <w:b/>
          <w:bCs/>
        </w:rPr>
        <w:t xml:space="preserve">. VERGİLENDİRME </w:t>
      </w:r>
      <w:r w:rsidR="000E70C6">
        <w:rPr>
          <w:b/>
          <w:bCs/>
        </w:rPr>
        <w:t>VE SOSYAL GÜVENLİK GİDERLERİ</w:t>
      </w:r>
    </w:p>
    <w:p w14:paraId="3C7C531B" w14:textId="77777777" w:rsidR="000E70C6" w:rsidRPr="000E70C6" w:rsidRDefault="000E70C6" w:rsidP="0054249C">
      <w:pPr>
        <w:pStyle w:val="CM11"/>
        <w:spacing w:before="120" w:after="120" w:line="360" w:lineRule="auto"/>
        <w:jc w:val="both"/>
      </w:pPr>
      <w:r w:rsidRPr="000E70C6">
        <w:t xml:space="preserve">Değerlendirici, Türkiye Cumhuriyeti’nde yürürlükte olan vergi mevzuatına uymakla yükümlüdür. </w:t>
      </w:r>
      <w:r>
        <w:t>Ajans</w:t>
      </w:r>
      <w:r w:rsidRPr="000E70C6">
        <w:t xml:space="preserve">, </w:t>
      </w:r>
      <w:r>
        <w:t>gelir v</w:t>
      </w:r>
      <w:r w:rsidRPr="000E70C6">
        <w:t xml:space="preserve">ergisi ve </w:t>
      </w:r>
      <w:r>
        <w:t>damga v</w:t>
      </w:r>
      <w:r w:rsidRPr="000E70C6">
        <w:t>ergisi kesintilerini brüt ücretten düşmek suretiyle net ücret</w:t>
      </w:r>
      <w:r>
        <w:t xml:space="preserve"> </w:t>
      </w:r>
      <w:r w:rsidRPr="000E70C6">
        <w:t>üzerinden ödeme yapar. Sosyal Güvenlik Kurumu mevzuatı gereğince ödenmesi gereken her türlü ödeme değerlendirici tarafından karşılanacak olup, bütün sorumluluk değerlendiriciye aittir.</w:t>
      </w:r>
    </w:p>
    <w:p w14:paraId="088D06F5" w14:textId="77777777" w:rsidR="009656EE" w:rsidRPr="00D60673" w:rsidRDefault="000E70C6" w:rsidP="0083024C">
      <w:pPr>
        <w:pStyle w:val="CM11"/>
        <w:spacing w:before="120" w:after="120" w:line="360" w:lineRule="auto"/>
        <w:jc w:val="both"/>
        <w:rPr>
          <w:b/>
          <w:bCs/>
        </w:rPr>
      </w:pPr>
      <w:r>
        <w:rPr>
          <w:b/>
          <w:bCs/>
        </w:rPr>
        <w:t>XIV</w:t>
      </w:r>
      <w:r w:rsidR="009656EE" w:rsidRPr="00D60673">
        <w:rPr>
          <w:b/>
          <w:bCs/>
        </w:rPr>
        <w:t xml:space="preserve">. GENEL İDARİ HÜKÜMLER </w:t>
      </w:r>
    </w:p>
    <w:p w14:paraId="255097CF" w14:textId="40AB7780" w:rsidR="004C11A7" w:rsidRDefault="003F7DC0" w:rsidP="0083024C">
      <w:pPr>
        <w:pStyle w:val="CM7"/>
        <w:spacing w:before="120" w:after="120" w:line="360" w:lineRule="auto"/>
        <w:jc w:val="both"/>
      </w:pPr>
      <w:r>
        <w:t xml:space="preserve">Taahhütname kapsamındaki işe dair her türlü  </w:t>
      </w:r>
      <w:r w:rsidR="009656EE" w:rsidRPr="00D60673">
        <w:t>haberleşme</w:t>
      </w:r>
      <w:r>
        <w:t>ler aşağıdaki iletişim bilgileri kullanılarak yapılır ve yazışmalarda Taahhütname</w:t>
      </w:r>
      <w:r w:rsidR="009656EE" w:rsidRPr="00D60673">
        <w:t xml:space="preserve"> numarası belirtilir. Yazışma adresleri aşağıda yazılıdır: </w:t>
      </w:r>
    </w:p>
    <w:p w14:paraId="1FDC9986" w14:textId="77777777" w:rsidR="00752BD7" w:rsidRDefault="00752BD7" w:rsidP="0083024C">
      <w:pPr>
        <w:pStyle w:val="CM7"/>
        <w:spacing w:before="120" w:after="120" w:line="360" w:lineRule="auto"/>
        <w:jc w:val="both"/>
        <w:sectPr w:rsidR="00752BD7">
          <w:type w:val="continuous"/>
          <w:pgSz w:w="12240" w:h="15840"/>
          <w:pgMar w:top="1417" w:right="1417" w:bottom="1417" w:left="1417" w:header="708" w:footer="708" w:gutter="0"/>
          <w:cols w:space="708"/>
          <w:noEndnote/>
          <w:rtlGutter/>
        </w:sectPr>
      </w:pPr>
    </w:p>
    <w:p w14:paraId="6CFA5B6E" w14:textId="77777777" w:rsidR="009656EE" w:rsidRPr="00D60673" w:rsidRDefault="008408D8" w:rsidP="0083024C">
      <w:pPr>
        <w:pStyle w:val="CM7"/>
        <w:spacing w:before="120" w:after="120" w:line="360" w:lineRule="auto"/>
        <w:jc w:val="both"/>
      </w:pPr>
      <w:r>
        <w:rPr>
          <w:noProof/>
        </w:rPr>
        <mc:AlternateContent>
          <mc:Choice Requires="wps">
            <w:drawing>
              <wp:anchor distT="0" distB="0" distL="114300" distR="114300" simplePos="0" relativeHeight="251656704" behindDoc="0" locked="0" layoutInCell="1" allowOverlap="1" wp14:anchorId="28D7991F" wp14:editId="7219F5E7">
                <wp:simplePos x="0" y="0"/>
                <wp:positionH relativeFrom="column">
                  <wp:posOffset>0</wp:posOffset>
                </wp:positionH>
                <wp:positionV relativeFrom="paragraph">
                  <wp:posOffset>200660</wp:posOffset>
                </wp:positionV>
                <wp:extent cx="1767840" cy="0"/>
                <wp:effectExtent l="13970" t="6985" r="8890" b="12065"/>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678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CD430A" id="Line 5"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8pt" to="139.2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VQI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"/>
            </w:pict>
          </mc:Fallback>
        </mc:AlternateContent>
      </w:r>
      <w:r w:rsidR="004C11A7" w:rsidRPr="004C11A7">
        <w:t>&lt;</w:t>
      </w:r>
      <w:r w:rsidR="004C11A7" w:rsidRPr="004C11A7">
        <w:rPr>
          <w:highlight w:val="yellow"/>
        </w:rPr>
        <w:t>… … …</w:t>
      </w:r>
      <w:r w:rsidR="004C11A7" w:rsidRPr="004C11A7">
        <w:t>&gt;</w:t>
      </w:r>
      <w:r w:rsidR="00993C07" w:rsidRPr="004C11A7">
        <w:rPr>
          <w:color w:val="000000"/>
        </w:rPr>
        <w:t xml:space="preserve"> </w:t>
      </w:r>
      <w:r w:rsidR="00993C07" w:rsidRPr="00D60673">
        <w:t>Kalkınma Ajansı</w:t>
      </w:r>
    </w:p>
    <w:p w14:paraId="5B927C2D" w14:textId="77777777" w:rsidR="009656EE" w:rsidRPr="00D60673" w:rsidRDefault="00993C07" w:rsidP="0054249C">
      <w:pPr>
        <w:tabs>
          <w:tab w:val="left" w:pos="1080"/>
        </w:tabs>
        <w:spacing w:before="120" w:after="120" w:line="360" w:lineRule="auto"/>
        <w:jc w:val="both"/>
      </w:pPr>
      <w:r w:rsidRPr="00D60673">
        <w:t>Adres:</w:t>
      </w:r>
      <w:r w:rsidR="004C11A7">
        <w:t xml:space="preserve"> </w:t>
      </w:r>
      <w:r w:rsidR="004C11A7" w:rsidRPr="004C11A7">
        <w:t>&lt;</w:t>
      </w:r>
      <w:r w:rsidR="004C11A7" w:rsidRPr="004C11A7">
        <w:rPr>
          <w:highlight w:val="yellow"/>
        </w:rPr>
        <w:t>… … …</w:t>
      </w:r>
      <w:r w:rsidR="004C11A7" w:rsidRPr="004C11A7">
        <w:t>&gt;</w:t>
      </w:r>
    </w:p>
    <w:p w14:paraId="1DB2B5DF" w14:textId="77777777" w:rsidR="009656EE" w:rsidRPr="00D60673" w:rsidRDefault="009656EE">
      <w:pPr>
        <w:tabs>
          <w:tab w:val="left" w:pos="1080"/>
        </w:tabs>
        <w:spacing w:before="120" w:after="120" w:line="360" w:lineRule="auto"/>
        <w:jc w:val="both"/>
      </w:pPr>
      <w:r w:rsidRPr="00D60673">
        <w:t>Tel:</w:t>
      </w:r>
      <w:r w:rsidR="004C11A7">
        <w:t xml:space="preserve"> </w:t>
      </w:r>
      <w:r w:rsidR="004C11A7" w:rsidRPr="004C11A7">
        <w:t>&lt;</w:t>
      </w:r>
      <w:r w:rsidR="004C11A7" w:rsidRPr="004C11A7">
        <w:rPr>
          <w:highlight w:val="yellow"/>
        </w:rPr>
        <w:t>… … …</w:t>
      </w:r>
      <w:r w:rsidR="004C11A7" w:rsidRPr="004C11A7">
        <w:t>&gt;</w:t>
      </w:r>
    </w:p>
    <w:p w14:paraId="6BF7F896" w14:textId="77777777" w:rsidR="009656EE" w:rsidRDefault="009656EE">
      <w:pPr>
        <w:tabs>
          <w:tab w:val="left" w:pos="1080"/>
        </w:tabs>
        <w:spacing w:before="120" w:after="120" w:line="360" w:lineRule="auto"/>
        <w:jc w:val="both"/>
      </w:pPr>
      <w:r w:rsidRPr="00D60673">
        <w:t>Faks:</w:t>
      </w:r>
      <w:r w:rsidR="004C11A7">
        <w:t xml:space="preserve"> </w:t>
      </w:r>
      <w:r w:rsidR="004C11A7" w:rsidRPr="004C11A7">
        <w:t>&lt;</w:t>
      </w:r>
      <w:r w:rsidR="004C11A7" w:rsidRPr="004C11A7">
        <w:rPr>
          <w:highlight w:val="yellow"/>
        </w:rPr>
        <w:t>… … …</w:t>
      </w:r>
      <w:r w:rsidR="004C11A7" w:rsidRPr="004C11A7">
        <w:t>&gt;</w:t>
      </w:r>
    </w:p>
    <w:p w14:paraId="230884C3" w14:textId="77777777" w:rsidR="003F7DC0" w:rsidRPr="00D60673" w:rsidRDefault="003F7DC0">
      <w:pPr>
        <w:tabs>
          <w:tab w:val="left" w:pos="1080"/>
        </w:tabs>
        <w:spacing w:before="120" w:after="120" w:line="360" w:lineRule="auto"/>
        <w:jc w:val="both"/>
      </w:pPr>
      <w:r>
        <w:t xml:space="preserve">E-posta: </w:t>
      </w:r>
      <w:r w:rsidRPr="004C11A7">
        <w:t>&lt;</w:t>
      </w:r>
      <w:r w:rsidRPr="004C11A7">
        <w:rPr>
          <w:highlight w:val="yellow"/>
        </w:rPr>
        <w:t>… … …</w:t>
      </w:r>
      <w:r w:rsidRPr="004C11A7">
        <w:t>&gt;</w:t>
      </w:r>
      <w:r>
        <w:tab/>
        <w:t xml:space="preserve">                                                    </w:t>
      </w:r>
    </w:p>
    <w:p w14:paraId="18D9E078" w14:textId="77777777" w:rsidR="004C11A7" w:rsidRDefault="008408D8" w:rsidP="0083024C">
      <w:pPr>
        <w:pStyle w:val="CM1"/>
        <w:spacing w:before="120" w:after="120" w:line="360" w:lineRule="auto"/>
        <w:jc w:val="both"/>
      </w:pPr>
      <w:r>
        <w:rPr>
          <w:noProof/>
        </w:rPr>
        <mc:AlternateContent>
          <mc:Choice Requires="wps">
            <w:drawing>
              <wp:anchor distT="0" distB="0" distL="114300" distR="114300" simplePos="0" relativeHeight="251657728" behindDoc="0" locked="0" layoutInCell="1" allowOverlap="1" wp14:anchorId="68FB8F3C" wp14:editId="15B2D56E">
                <wp:simplePos x="0" y="0"/>
                <wp:positionH relativeFrom="column">
                  <wp:posOffset>0</wp:posOffset>
                </wp:positionH>
                <wp:positionV relativeFrom="paragraph">
                  <wp:posOffset>172085</wp:posOffset>
                </wp:positionV>
                <wp:extent cx="1371600" cy="0"/>
                <wp:effectExtent l="5715" t="6985" r="13335" b="12065"/>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F8319E" id="Line 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55pt" to="108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ILrEg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"/>
            </w:pict>
          </mc:Fallback>
        </mc:AlternateContent>
      </w:r>
      <w:r w:rsidR="009656EE" w:rsidRPr="00D60673">
        <w:t xml:space="preserve">Değerlendiricinin </w:t>
      </w:r>
    </w:p>
    <w:p w14:paraId="798514D6" w14:textId="77777777" w:rsidR="004C11A7" w:rsidRPr="00D60673" w:rsidRDefault="004C11A7" w:rsidP="0054249C">
      <w:pPr>
        <w:tabs>
          <w:tab w:val="left" w:pos="1080"/>
        </w:tabs>
        <w:spacing w:before="120" w:after="120" w:line="360" w:lineRule="auto"/>
        <w:jc w:val="both"/>
      </w:pPr>
      <w:r w:rsidRPr="00D60673">
        <w:t>Adres:</w:t>
      </w:r>
      <w:r w:rsidR="00752BD7">
        <w:t xml:space="preserve"> </w:t>
      </w:r>
      <w:r w:rsidR="00752BD7" w:rsidRPr="004C11A7">
        <w:t>&lt;</w:t>
      </w:r>
      <w:r w:rsidR="00752BD7" w:rsidRPr="004C11A7">
        <w:rPr>
          <w:highlight w:val="yellow"/>
        </w:rPr>
        <w:t>… … …</w:t>
      </w:r>
      <w:r w:rsidR="00752BD7" w:rsidRPr="004C11A7">
        <w:t>&gt;</w:t>
      </w:r>
    </w:p>
    <w:p w14:paraId="017D4D42" w14:textId="77777777" w:rsidR="004C11A7" w:rsidRPr="00D60673" w:rsidRDefault="004C11A7">
      <w:pPr>
        <w:tabs>
          <w:tab w:val="left" w:pos="1080"/>
        </w:tabs>
        <w:spacing w:before="120" w:after="120" w:line="360" w:lineRule="auto"/>
        <w:jc w:val="both"/>
      </w:pPr>
      <w:r w:rsidRPr="00D60673">
        <w:t>Tel:</w:t>
      </w:r>
      <w:r w:rsidR="00752BD7">
        <w:t xml:space="preserve"> </w:t>
      </w:r>
      <w:r w:rsidR="00752BD7" w:rsidRPr="004C11A7">
        <w:t>&lt;</w:t>
      </w:r>
      <w:r w:rsidR="00752BD7" w:rsidRPr="004C11A7">
        <w:rPr>
          <w:highlight w:val="yellow"/>
        </w:rPr>
        <w:t>… … …</w:t>
      </w:r>
      <w:r w:rsidR="00752BD7" w:rsidRPr="004C11A7">
        <w:t>&gt;</w:t>
      </w:r>
    </w:p>
    <w:p w14:paraId="3F0985AA" w14:textId="77777777" w:rsidR="003F7DC0" w:rsidRPr="00D60673" w:rsidRDefault="004C11A7" w:rsidP="003F7DC0">
      <w:pPr>
        <w:tabs>
          <w:tab w:val="left" w:pos="1080"/>
        </w:tabs>
        <w:spacing w:before="120" w:after="120" w:line="360" w:lineRule="auto"/>
        <w:jc w:val="both"/>
      </w:pPr>
      <w:r w:rsidRPr="00D60673">
        <w:t>Faks:</w:t>
      </w:r>
      <w:r w:rsidR="00752BD7" w:rsidRPr="004C11A7">
        <w:t>&lt;</w:t>
      </w:r>
      <w:r w:rsidR="00752BD7" w:rsidRPr="004C11A7">
        <w:rPr>
          <w:highlight w:val="yellow"/>
        </w:rPr>
        <w:t>… … …</w:t>
      </w:r>
      <w:r w:rsidR="00752BD7" w:rsidRPr="004C11A7">
        <w:t>&gt;</w:t>
      </w:r>
      <w:r w:rsidR="003F7DC0" w:rsidRPr="003F7DC0">
        <w:t xml:space="preserve"> </w:t>
      </w:r>
      <w:r w:rsidR="003F7DC0">
        <w:t>E-posta:</w:t>
      </w:r>
      <w:r w:rsidR="003F7DC0" w:rsidRPr="004C11A7">
        <w:t>&lt;</w:t>
      </w:r>
      <w:r w:rsidR="003F7DC0" w:rsidRPr="004C11A7">
        <w:rPr>
          <w:highlight w:val="yellow"/>
        </w:rPr>
        <w:t>… … …</w:t>
      </w:r>
      <w:r w:rsidR="003F7DC0" w:rsidRPr="004C11A7">
        <w:t>&gt;</w:t>
      </w:r>
    </w:p>
    <w:p w14:paraId="66ED1729" w14:textId="2A133DD8" w:rsidR="00752BD7" w:rsidRDefault="003F7DC0" w:rsidP="0083024C">
      <w:pPr>
        <w:tabs>
          <w:tab w:val="left" w:pos="1080"/>
        </w:tabs>
        <w:spacing w:before="120" w:after="120" w:line="360" w:lineRule="auto"/>
        <w:jc w:val="both"/>
        <w:sectPr w:rsidR="00752BD7" w:rsidSect="00752BD7">
          <w:type w:val="continuous"/>
          <w:pgSz w:w="12240" w:h="15840"/>
          <w:pgMar w:top="1417" w:right="1417" w:bottom="1417" w:left="1417" w:header="708" w:footer="708" w:gutter="0"/>
          <w:cols w:num="2" w:space="709"/>
          <w:noEndnote/>
          <w:rtlGutter/>
        </w:sectPr>
      </w:pPr>
      <w:r>
        <w:t xml:space="preserve"> </w:t>
      </w:r>
    </w:p>
    <w:p w14:paraId="309E5D08" w14:textId="77777777" w:rsidR="004C11A7" w:rsidRDefault="004C11A7" w:rsidP="0083024C">
      <w:pPr>
        <w:pStyle w:val="CM1"/>
        <w:spacing w:before="120" w:after="120" w:line="360" w:lineRule="auto"/>
        <w:jc w:val="both"/>
      </w:pPr>
    </w:p>
    <w:p w14:paraId="4663CD47" w14:textId="4E626C06" w:rsidR="009656EE" w:rsidRPr="00D60673" w:rsidRDefault="009656EE" w:rsidP="0083024C">
      <w:pPr>
        <w:pStyle w:val="CM1"/>
        <w:spacing w:before="120" w:after="120" w:line="360" w:lineRule="auto"/>
        <w:jc w:val="both"/>
        <w:rPr>
          <w:b/>
          <w:bCs/>
        </w:rPr>
      </w:pPr>
      <w:r w:rsidRPr="00D60673">
        <w:rPr>
          <w:b/>
          <w:bCs/>
        </w:rPr>
        <w:t>XV.</w:t>
      </w:r>
      <w:r w:rsidR="000014A0">
        <w:rPr>
          <w:b/>
          <w:bCs/>
        </w:rPr>
        <w:t xml:space="preserve"> TAAHHÜTNAMEDE</w:t>
      </w:r>
      <w:r w:rsidR="000E70C6">
        <w:rPr>
          <w:b/>
          <w:bCs/>
        </w:rPr>
        <w:t xml:space="preserve"> DEĞİŞİKLİK YAPILMASI </w:t>
      </w:r>
      <w:r w:rsidR="000014A0">
        <w:rPr>
          <w:b/>
          <w:bCs/>
        </w:rPr>
        <w:t>VE İŞİN</w:t>
      </w:r>
      <w:r w:rsidRPr="00D60673">
        <w:rPr>
          <w:b/>
          <w:bCs/>
        </w:rPr>
        <w:t xml:space="preserve"> SONA ERMESİ</w:t>
      </w:r>
    </w:p>
    <w:p w14:paraId="7DC700AB" w14:textId="3B49F599" w:rsidR="000E70C6" w:rsidRPr="000E70C6" w:rsidRDefault="000014A0" w:rsidP="0083024C">
      <w:pPr>
        <w:pStyle w:val="CM1"/>
        <w:spacing w:before="120" w:after="120" w:line="360" w:lineRule="auto"/>
        <w:jc w:val="both"/>
      </w:pPr>
      <w:r w:rsidRPr="0083024C">
        <w:t>Taahhütname</w:t>
      </w:r>
      <w:r w:rsidR="000E70C6" w:rsidRPr="0083024C">
        <w:t xml:space="preserve"> ancak tarafların yazılı ve karşılıklı rızaları ile değiştirilebilir.</w:t>
      </w:r>
    </w:p>
    <w:p w14:paraId="60DB396B" w14:textId="1DC99060" w:rsidR="000014A0" w:rsidRDefault="000014A0" w:rsidP="0083024C">
      <w:pPr>
        <w:pStyle w:val="CM1"/>
        <w:spacing w:before="120" w:after="120" w:line="360" w:lineRule="auto"/>
        <w:jc w:val="both"/>
      </w:pPr>
      <w:r>
        <w:t>Taahhütname</w:t>
      </w:r>
      <w:r w:rsidR="009656EE" w:rsidRPr="00D60673">
        <w:t xml:space="preserve">, geçerlilik süresinin dolmasıyla, ayrıca bildirimde bulunmaya gerek olmaksızın sona </w:t>
      </w:r>
      <w:r w:rsidR="009656EE" w:rsidRPr="00D60673">
        <w:lastRenderedPageBreak/>
        <w:t>erer.</w:t>
      </w:r>
    </w:p>
    <w:p w14:paraId="553697EF" w14:textId="77777777" w:rsidR="000014A0" w:rsidRDefault="000014A0">
      <w:pPr>
        <w:pStyle w:val="Default"/>
        <w:spacing w:before="120" w:after="120" w:line="360" w:lineRule="auto"/>
        <w:jc w:val="both"/>
        <w:rPr>
          <w:color w:val="auto"/>
        </w:rPr>
      </w:pPr>
      <w:r>
        <w:rPr>
          <w:color w:val="auto"/>
        </w:rPr>
        <w:t xml:space="preserve">Değerlendirici, </w:t>
      </w:r>
    </w:p>
    <w:p w14:paraId="2A6F9267" w14:textId="65A6630F" w:rsidR="009656EE" w:rsidRPr="00D60673" w:rsidRDefault="009656EE">
      <w:pPr>
        <w:pStyle w:val="Default"/>
        <w:spacing w:before="120" w:after="120" w:line="360" w:lineRule="auto"/>
        <w:jc w:val="both"/>
        <w:rPr>
          <w:color w:val="auto"/>
        </w:rPr>
      </w:pPr>
      <w:r w:rsidRPr="00D60673">
        <w:rPr>
          <w:color w:val="auto"/>
        </w:rPr>
        <w:t>İş Kanununun 25.</w:t>
      </w:r>
      <w:r w:rsidR="00752BD7">
        <w:rPr>
          <w:color w:val="auto"/>
        </w:rPr>
        <w:t xml:space="preserve"> </w:t>
      </w:r>
      <w:r w:rsidRPr="00D60673">
        <w:rPr>
          <w:color w:val="auto"/>
        </w:rPr>
        <w:t xml:space="preserve">maddesinin öngördüğü hallerde, </w:t>
      </w:r>
      <w:proofErr w:type="spellStart"/>
      <w:r w:rsidR="009C655E">
        <w:rPr>
          <w:color w:val="auto"/>
        </w:rPr>
        <w:t>taahhütname</w:t>
      </w:r>
      <w:r w:rsidRPr="00D60673">
        <w:rPr>
          <w:color w:val="auto"/>
        </w:rPr>
        <w:t>süresinin</w:t>
      </w:r>
      <w:proofErr w:type="spellEnd"/>
      <w:r w:rsidRPr="00D60673">
        <w:rPr>
          <w:color w:val="auto"/>
        </w:rPr>
        <w:t xml:space="preserve"> bitiminden önce ve bildirim süresini beklemeksizin </w:t>
      </w:r>
      <w:r w:rsidR="009C655E">
        <w:rPr>
          <w:color w:val="auto"/>
        </w:rPr>
        <w:t>taahhütnameden dönebileceğini,</w:t>
      </w:r>
    </w:p>
    <w:p w14:paraId="15504672" w14:textId="00185020" w:rsidR="009656EE" w:rsidRPr="00D60673" w:rsidRDefault="00804709">
      <w:pPr>
        <w:pStyle w:val="CM7"/>
        <w:spacing w:before="120" w:after="120" w:line="360" w:lineRule="auto"/>
        <w:jc w:val="both"/>
      </w:pPr>
      <w:r w:rsidRPr="00D60673">
        <w:t>A</w:t>
      </w:r>
      <w:r w:rsidR="009656EE" w:rsidRPr="00D60673">
        <w:t xml:space="preserve">yrıca aşağıda belirtilen durumlarda </w:t>
      </w:r>
      <w:r w:rsidR="000014A0">
        <w:t xml:space="preserve">işin Ajans tarafından </w:t>
      </w:r>
      <w:r w:rsidR="009656EE" w:rsidRPr="00D60673">
        <w:t>sona erdi</w:t>
      </w:r>
      <w:r w:rsidR="000014A0">
        <w:t>rileceğini kabul eder.</w:t>
      </w:r>
    </w:p>
    <w:p w14:paraId="43AB52C3" w14:textId="77777777" w:rsidR="009656EE" w:rsidRPr="00D60673" w:rsidRDefault="009656EE" w:rsidP="0083024C">
      <w:pPr>
        <w:pStyle w:val="Default"/>
        <w:numPr>
          <w:ilvl w:val="0"/>
          <w:numId w:val="7"/>
        </w:numPr>
        <w:tabs>
          <w:tab w:val="clear" w:pos="720"/>
        </w:tabs>
        <w:spacing w:before="120" w:after="120" w:line="360" w:lineRule="auto"/>
        <w:ind w:left="360"/>
        <w:jc w:val="both"/>
        <w:rPr>
          <w:color w:val="auto"/>
        </w:rPr>
      </w:pPr>
      <w:r w:rsidRPr="00D60673">
        <w:rPr>
          <w:color w:val="auto"/>
        </w:rPr>
        <w:t>Değerlendirici</w:t>
      </w:r>
      <w:r w:rsidRPr="00D60673">
        <w:t>nin</w:t>
      </w:r>
      <w:r w:rsidRPr="00D60673">
        <w:rPr>
          <w:color w:val="auto"/>
        </w:rPr>
        <w:t>, sarih veya zımni olarak asılsız, eksi</w:t>
      </w:r>
      <w:r w:rsidR="00752BD7">
        <w:rPr>
          <w:color w:val="auto"/>
        </w:rPr>
        <w:t>k veya yanlış beyanda bulunması,</w:t>
      </w:r>
    </w:p>
    <w:p w14:paraId="1E92EA65" w14:textId="77777777" w:rsidR="009656EE" w:rsidRPr="00D60673" w:rsidRDefault="009656EE" w:rsidP="0083024C">
      <w:pPr>
        <w:pStyle w:val="Default"/>
        <w:numPr>
          <w:ilvl w:val="0"/>
          <w:numId w:val="7"/>
        </w:numPr>
        <w:tabs>
          <w:tab w:val="clear" w:pos="720"/>
        </w:tabs>
        <w:spacing w:before="120" w:after="120" w:line="360" w:lineRule="auto"/>
        <w:ind w:left="360"/>
        <w:jc w:val="both"/>
        <w:rPr>
          <w:color w:val="auto"/>
        </w:rPr>
      </w:pPr>
      <w:r w:rsidRPr="00D60673">
        <w:rPr>
          <w:color w:val="auto"/>
        </w:rPr>
        <w:t xml:space="preserve">Değerlendiricinin, teklifini değerlendirdiği başvuru sahibi ile </w:t>
      </w:r>
      <w:r w:rsidR="00804709" w:rsidRPr="00D60673">
        <w:rPr>
          <w:color w:val="auto"/>
        </w:rPr>
        <w:t>Ajans</w:t>
      </w:r>
      <w:r w:rsidRPr="00D60673">
        <w:rPr>
          <w:color w:val="auto"/>
        </w:rPr>
        <w:t xml:space="preserve"> arasında imzalanması muhtemel sözleşmeden kaynaklanan bir menfaati elde etmeye çalışmak için değerlendir</w:t>
      </w:r>
      <w:r w:rsidR="00752BD7">
        <w:rPr>
          <w:color w:val="auto"/>
        </w:rPr>
        <w:t>mesinde doğruluktan uzaklaşması,</w:t>
      </w:r>
    </w:p>
    <w:p w14:paraId="0536D938" w14:textId="77777777" w:rsidR="00B43813" w:rsidRDefault="009656EE" w:rsidP="0083024C">
      <w:pPr>
        <w:pStyle w:val="Default"/>
        <w:numPr>
          <w:ilvl w:val="0"/>
          <w:numId w:val="7"/>
        </w:numPr>
        <w:tabs>
          <w:tab w:val="clear" w:pos="720"/>
        </w:tabs>
        <w:spacing w:before="120" w:after="120" w:line="360" w:lineRule="auto"/>
        <w:ind w:left="360"/>
        <w:jc w:val="both"/>
        <w:rPr>
          <w:color w:val="auto"/>
        </w:rPr>
      </w:pPr>
      <w:r w:rsidRPr="00D60673">
        <w:rPr>
          <w:color w:val="auto"/>
        </w:rPr>
        <w:t>Değerlendirici</w:t>
      </w:r>
      <w:r w:rsidRPr="00D60673">
        <w:t>nin</w:t>
      </w:r>
      <w:r w:rsidRPr="00D60673">
        <w:rPr>
          <w:color w:val="auto"/>
        </w:rPr>
        <w:t>, kasten veya ihmali sonucu, sözleşmenin ifası sırasında, genel anlamda, dolandırıcılık, rüşvet veya diğer bir yasa dışı fa</w:t>
      </w:r>
      <w:r w:rsidR="00752BD7">
        <w:rPr>
          <w:color w:val="auto"/>
        </w:rPr>
        <w:t>aliyet şeklinde suç işlemesi</w:t>
      </w:r>
      <w:r w:rsidR="00B43813">
        <w:rPr>
          <w:color w:val="auto"/>
        </w:rPr>
        <w:t>,</w:t>
      </w:r>
    </w:p>
    <w:p w14:paraId="2437F97C" w14:textId="77777777" w:rsidR="009656EE" w:rsidRPr="00D60673" w:rsidRDefault="00B43813" w:rsidP="0083024C">
      <w:pPr>
        <w:pStyle w:val="Default"/>
        <w:numPr>
          <w:ilvl w:val="0"/>
          <w:numId w:val="7"/>
        </w:numPr>
        <w:tabs>
          <w:tab w:val="clear" w:pos="720"/>
        </w:tabs>
        <w:spacing w:before="120" w:after="120" w:line="360" w:lineRule="auto"/>
        <w:ind w:left="360"/>
        <w:jc w:val="both"/>
        <w:rPr>
          <w:color w:val="auto"/>
        </w:rPr>
      </w:pPr>
      <w:r>
        <w:t xml:space="preserve">Değerlendiricinin yaptığı </w:t>
      </w:r>
      <w:r w:rsidRPr="00D60673">
        <w:t>değerlendirme</w:t>
      </w:r>
      <w:r>
        <w:t xml:space="preserve">lerin yetersiz görülmesi </w:t>
      </w:r>
      <w:r w:rsidRPr="00D60673">
        <w:t>ve</w:t>
      </w:r>
      <w:r>
        <w:t>/veya</w:t>
      </w:r>
      <w:r w:rsidRPr="00D60673">
        <w:t xml:space="preserve"> öneml</w:t>
      </w:r>
      <w:r>
        <w:t>i hataların tekrarlanması,</w:t>
      </w:r>
      <w:r w:rsidR="009656EE" w:rsidRPr="00D60673">
        <w:rPr>
          <w:color w:val="auto"/>
        </w:rPr>
        <w:t xml:space="preserve"> </w:t>
      </w:r>
    </w:p>
    <w:p w14:paraId="126AD01C" w14:textId="38C9391E" w:rsidR="009656EE" w:rsidRPr="00D60673" w:rsidRDefault="009656EE">
      <w:pPr>
        <w:pStyle w:val="Default"/>
        <w:spacing w:before="120" w:after="120" w:line="360" w:lineRule="auto"/>
        <w:jc w:val="both"/>
        <w:rPr>
          <w:color w:val="auto"/>
        </w:rPr>
      </w:pPr>
      <w:r w:rsidRPr="00D60673">
        <w:t xml:space="preserve">Mücbir sebebin varlığı halinde, taraflardan herhangi biri </w:t>
      </w:r>
      <w:r w:rsidR="0054249C">
        <w:t>görevin ifasını</w:t>
      </w:r>
      <w:r w:rsidRPr="00D60673">
        <w:t xml:space="preserve"> sona erdirebilir.</w:t>
      </w:r>
    </w:p>
    <w:p w14:paraId="26BE6F48" w14:textId="77777777" w:rsidR="009656EE" w:rsidRPr="00D60673" w:rsidRDefault="009656EE" w:rsidP="0083024C">
      <w:pPr>
        <w:pStyle w:val="CM7"/>
        <w:spacing w:before="120" w:after="120" w:line="360" w:lineRule="auto"/>
        <w:jc w:val="both"/>
      </w:pPr>
      <w:r w:rsidRPr="00D60673">
        <w:rPr>
          <w:b/>
          <w:bCs/>
        </w:rPr>
        <w:t>XV</w:t>
      </w:r>
      <w:r w:rsidR="000E70C6">
        <w:rPr>
          <w:b/>
          <w:bCs/>
        </w:rPr>
        <w:t>I</w:t>
      </w:r>
      <w:r w:rsidRPr="00D60673">
        <w:rPr>
          <w:b/>
          <w:bCs/>
        </w:rPr>
        <w:t xml:space="preserve">. UYGULANACAK HUKUK VE YETKİLİ MAHKEME </w:t>
      </w:r>
    </w:p>
    <w:p w14:paraId="72BFDDF7" w14:textId="494A0C81" w:rsidR="009656EE" w:rsidRDefault="009656EE" w:rsidP="0054249C">
      <w:pPr>
        <w:pStyle w:val="CM1"/>
        <w:spacing w:before="120" w:after="120" w:line="360" w:lineRule="auto"/>
        <w:jc w:val="both"/>
      </w:pPr>
      <w:r w:rsidRPr="00D60673">
        <w:t xml:space="preserve"> </w:t>
      </w:r>
      <w:r w:rsidR="009C655E">
        <w:t>Taahhütname konusu İ</w:t>
      </w:r>
      <w:r w:rsidRPr="00D60673">
        <w:t xml:space="preserve">htilaflarda </w:t>
      </w:r>
      <w:r w:rsidR="00BD5A5D">
        <w:t>meri mevzuat</w:t>
      </w:r>
      <w:r w:rsidRPr="00D60673">
        <w:t xml:space="preserve"> uygulanır. İhtilafların dostane yollarla çözülememesi durumunda </w:t>
      </w:r>
      <w:r w:rsidR="00BD5A5D" w:rsidRPr="004C11A7">
        <w:t>&lt;</w:t>
      </w:r>
      <w:r w:rsidR="00BD5A5D" w:rsidRPr="004C11A7">
        <w:rPr>
          <w:highlight w:val="yellow"/>
        </w:rPr>
        <w:t>… … …</w:t>
      </w:r>
      <w:r w:rsidR="00BD5A5D" w:rsidRPr="004C11A7">
        <w:t>&gt;</w:t>
      </w:r>
      <w:r w:rsidR="003D59D9" w:rsidRPr="00D60673">
        <w:rPr>
          <w:color w:val="000000"/>
        </w:rPr>
        <w:t xml:space="preserve"> ili</w:t>
      </w:r>
      <w:r w:rsidRPr="00D60673">
        <w:t xml:space="preserve"> Mahkemeleri yetkilidir</w:t>
      </w:r>
      <w:r w:rsidR="00BD5A5D">
        <w:t>.</w:t>
      </w:r>
    </w:p>
    <w:p w14:paraId="45B35181" w14:textId="77777777" w:rsidR="00BD5A5D" w:rsidRDefault="00BD5A5D" w:rsidP="0083024C">
      <w:pPr>
        <w:pStyle w:val="Default"/>
        <w:jc w:val="both"/>
      </w:pPr>
    </w:p>
    <w:p w14:paraId="71A76B02" w14:textId="77777777" w:rsidR="00507B1E" w:rsidRPr="00BD5A5D" w:rsidRDefault="00507B1E" w:rsidP="0083024C">
      <w:pPr>
        <w:pStyle w:val="Default"/>
        <w:jc w:val="both"/>
        <w:sectPr w:rsidR="00507B1E" w:rsidRPr="00BD5A5D">
          <w:headerReference w:type="default" r:id="rId11"/>
          <w:footerReference w:type="even" r:id="rId12"/>
          <w:footerReference w:type="default" r:id="rId13"/>
          <w:type w:val="continuous"/>
          <w:pgSz w:w="12240" w:h="15840"/>
          <w:pgMar w:top="1417" w:right="1417" w:bottom="1417" w:left="1417" w:header="708" w:footer="708" w:gutter="0"/>
          <w:cols w:space="708"/>
          <w:noEndnote/>
          <w:rtlGutter/>
        </w:sectPr>
      </w:pPr>
    </w:p>
    <w:p w14:paraId="3EC12230" w14:textId="77777777" w:rsidR="00BD5A5D" w:rsidRPr="00BD5A5D" w:rsidRDefault="00BD5A5D" w:rsidP="0083024C">
      <w:pPr>
        <w:spacing w:before="120" w:after="120" w:line="360" w:lineRule="auto"/>
        <w:jc w:val="center"/>
        <w:rPr>
          <w:b/>
        </w:rPr>
      </w:pPr>
      <w:r w:rsidRPr="00BD5A5D">
        <w:rPr>
          <w:b/>
        </w:rPr>
        <w:lastRenderedPageBreak/>
        <w:t>EK-1</w:t>
      </w:r>
    </w:p>
    <w:p w14:paraId="12496C06" w14:textId="77777777" w:rsidR="00BD5A5D" w:rsidRDefault="00BD5A5D" w:rsidP="0054249C">
      <w:pPr>
        <w:spacing w:before="120" w:after="120" w:line="360" w:lineRule="auto"/>
        <w:jc w:val="center"/>
        <w:rPr>
          <w:b/>
          <w:sz w:val="28"/>
          <w:szCs w:val="28"/>
        </w:rPr>
      </w:pPr>
      <w:r w:rsidRPr="003E7B75">
        <w:rPr>
          <w:b/>
          <w:sz w:val="28"/>
          <w:szCs w:val="28"/>
        </w:rPr>
        <w:t>Tarafsızlık ve Gizlilik Beyannamesi</w:t>
      </w:r>
    </w:p>
    <w:p w14:paraId="25C1DAD4" w14:textId="77777777" w:rsidR="0054249C" w:rsidRPr="0054249C" w:rsidRDefault="0054249C" w:rsidP="0083024C">
      <w:pPr>
        <w:spacing w:before="120" w:after="120" w:line="360" w:lineRule="auto"/>
        <w:jc w:val="both"/>
      </w:pPr>
      <w:r w:rsidRPr="0054249C">
        <w:rPr>
          <w:b/>
          <w:bCs/>
        </w:rPr>
        <w:t xml:space="preserve">&lt;… … …&gt; </w:t>
      </w:r>
      <w:r w:rsidRPr="0054249C">
        <w:t xml:space="preserve">Kalkınma Ajansı tarafından yürütülen </w:t>
      </w:r>
      <w:r w:rsidRPr="0054249C">
        <w:rPr>
          <w:b/>
          <w:bCs/>
        </w:rPr>
        <w:t>&lt;… … …&gt;</w:t>
      </w:r>
      <w:r w:rsidRPr="0054249C">
        <w:t xml:space="preserve"> p</w:t>
      </w:r>
      <w:r w:rsidR="00800C9F">
        <w:t>rogramı değerlendirme sürecinde bağımsız değerlendirici olarak</w:t>
      </w:r>
      <w:r w:rsidRPr="0054249C">
        <w:t xml:space="preserve"> atanmış bulunmaktayım. Söz konusu destek programında geçerli olan tüm kurallara ilişkin bilgi edindiğimi ve görevimi bu kurallarla tam uyumlu, dürüst, adil ve tarafsız bir biçimde yerine getireceğimi taahhüt eder; değerlendirme sürecinin sonuçlarından kazanç sağlayacak hiçbir tarafla herhangi bir ilişkim bulunmadığını ve herhangi bir tarafın gözünde bağımsızlığımdan şüphe duyulmasına neden olacak hiçbir olay ya da durumun söz konusu olmadığını beyan ederim.</w:t>
      </w:r>
    </w:p>
    <w:p w14:paraId="18F4B6C8" w14:textId="77777777" w:rsidR="0054249C" w:rsidRPr="0054249C" w:rsidRDefault="0054249C" w:rsidP="0083024C">
      <w:pPr>
        <w:spacing w:before="120" w:after="120" w:line="360" w:lineRule="auto"/>
        <w:jc w:val="both"/>
      </w:pPr>
      <w:r w:rsidRPr="0054249C">
        <w:t>Değerlendirme süreci esnasında, görevim nedeniyle tarafımdan açılmış, görülmüş veya hazırlanmış olan özel bilgi ve belgelerin tam gizliliğini korumayı, edindiğim gizli ve ticari sır niteliğindeki bilgilere görevim sırasında ve sonrasında üçüncü şahısların erişmelerine izin vermeyeceğimi ve hiç kimseye açıklamayacağımı, bu bilgileri sadece projeleri değerlendirmek amacıyla kullanacağımı ve hiçbir belgenin kopyasını alıkoymayacağımı taahhüt ederim. Değerlendirme çalışmal</w:t>
      </w:r>
      <w:r w:rsidR="009C655E">
        <w:t>arı sırasında</w:t>
      </w:r>
      <w:r w:rsidRPr="0054249C">
        <w:t xml:space="preserve"> Kalkınma Ajansları Proje ve Faaliyet Destekleme Yönetmeliği ve diğer ilgili mevzuatta yer alan gizlilik ilkeleri çerçevesinde hareket edeceğimi ve kendi değerlendirme çalışmalarım da dahil olmak üzere değerlendirme sürecinde yürütülen çalışmaları hiçbir zaman ifşa etmeyeceğimi taahhüt ederim.</w:t>
      </w:r>
    </w:p>
    <w:p w14:paraId="516A8BE6" w14:textId="50A39CEA" w:rsidR="00E16309" w:rsidRPr="00D60673" w:rsidRDefault="0054249C" w:rsidP="0083024C">
      <w:pPr>
        <w:pStyle w:val="Default"/>
        <w:spacing w:before="120" w:after="120" w:line="360" w:lineRule="auto"/>
        <w:jc w:val="both"/>
      </w:pPr>
      <w:r w:rsidRPr="0054249C">
        <w:t>Bu konuda şahsımdan kaynaklanan ihmal veya kusur sonucu proje sahiplerinin veya destekten yararlanacak olanların uğradıkları zararlar nedeniyle açacakları davalarda hükmedilecek maddi ve manevi tazminatların tarafıma rücu edileceği ve hakkımda uygulanacak cezai müeyyidelerin bilgisine sahip olduğumu, yukarıda belirtilen kurallara aykırı bir durumun tespit edilmesi halinde, değerlendirme sürecindeki görevime son verileceği ve bundan sonra Kalkınma Ajansları tarafından yürütülecek destek programlarında hiçbir şekilde görev alamayacağım konusunda bilgi sahibi olduğumu beyan ederim.</w:t>
      </w:r>
      <w:bookmarkStart w:id="0" w:name="_GoBack"/>
      <w:bookmarkEnd w:id="0"/>
    </w:p>
    <w:sectPr w:rsidR="00E16309" w:rsidRPr="00D60673" w:rsidSect="0001726D">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3FA84D" w14:textId="77777777" w:rsidR="00F60830" w:rsidRDefault="00F60830">
      <w:r>
        <w:separator/>
      </w:r>
    </w:p>
  </w:endnote>
  <w:endnote w:type="continuationSeparator" w:id="0">
    <w:p w14:paraId="6DEEEA9A" w14:textId="77777777" w:rsidR="00F60830" w:rsidRDefault="00F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Trebuchet MS">
    <w:panose1 w:val="020B0603020202020204"/>
    <w:charset w:val="A2"/>
    <w:family w:val="swiss"/>
    <w:pitch w:val="variable"/>
    <w:sig w:usb0="00000687" w:usb1="00000000" w:usb2="00000000" w:usb3="00000000" w:csb0="0000009F" w:csb1="00000000"/>
  </w:font>
  <w:font w:name="Arial">
    <w:panose1 w:val="020B0604020202020204"/>
    <w:charset w:val="A2"/>
    <w:family w:val="swiss"/>
    <w:pitch w:val="variable"/>
    <w:sig w:usb0="E0002E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Segoe UI">
    <w:panose1 w:val="020B0502040204020203"/>
    <w:charset w:val="A2"/>
    <w:family w:val="swiss"/>
    <w:pitch w:val="variable"/>
    <w:sig w:usb0="E4002EFF" w:usb1="C000E47F" w:usb2="00000009" w:usb3="00000000" w:csb0="000001FF" w:csb1="00000000"/>
  </w:font>
  <w:font w:name="Calibri">
    <w:panose1 w:val="020F0502020204030204"/>
    <w:charset w:val="A2"/>
    <w:family w:val="swiss"/>
    <w:pitch w:val="variable"/>
    <w:sig w:usb0="E0002A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C52EC" w14:textId="77777777" w:rsidR="00933EDF" w:rsidRDefault="00933EDF" w:rsidP="00867BCE">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14:paraId="1C25DE96" w14:textId="77777777" w:rsidR="00933EDF" w:rsidRDefault="00933EDF" w:rsidP="00160FFE">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F255A" w14:textId="3CD69449" w:rsidR="00933EDF" w:rsidRDefault="00933EDF" w:rsidP="00867BCE">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395B6C">
      <w:rPr>
        <w:rStyle w:val="SayfaNumaras"/>
        <w:noProof/>
      </w:rPr>
      <w:t>6</w:t>
    </w:r>
    <w:r>
      <w:rPr>
        <w:rStyle w:val="SayfaNumaras"/>
      </w:rPr>
      <w:fldChar w:fldCharType="end"/>
    </w:r>
  </w:p>
  <w:p w14:paraId="4018CCEE" w14:textId="77777777" w:rsidR="00933EDF" w:rsidRPr="00C052CE" w:rsidRDefault="00933EDF" w:rsidP="00857430">
    <w:pPr>
      <w:pStyle w:val="Default"/>
      <w:jc w:val="both"/>
      <w:rPr>
        <w: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3E71D" w14:textId="77777777" w:rsidR="00933EDF" w:rsidRDefault="00933EDF" w:rsidP="00867BCE">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14:paraId="2BB61C1A" w14:textId="77777777" w:rsidR="00933EDF" w:rsidRDefault="00933EDF" w:rsidP="00160FFE">
    <w:pPr>
      <w:pStyle w:val="AltBilgi"/>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4751C" w14:textId="3E0E2761" w:rsidR="00933EDF" w:rsidRDefault="00933EDF" w:rsidP="00867BCE">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395B6C">
      <w:rPr>
        <w:rStyle w:val="SayfaNumaras"/>
        <w:noProof/>
      </w:rPr>
      <w:t>7</w:t>
    </w:r>
    <w:r>
      <w:rPr>
        <w:rStyle w:val="SayfaNumaras"/>
      </w:rPr>
      <w:fldChar w:fldCharType="end"/>
    </w:r>
  </w:p>
  <w:p w14:paraId="75BD7B06" w14:textId="1855CE25" w:rsidR="00933EDF" w:rsidRPr="00C052CE" w:rsidRDefault="00933EDF" w:rsidP="005A0418">
    <w:pPr>
      <w:pStyle w:val="Default"/>
      <w:jc w:val="both"/>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7B18C0" w14:textId="77777777" w:rsidR="00F60830" w:rsidRDefault="00F60830">
      <w:r>
        <w:separator/>
      </w:r>
    </w:p>
  </w:footnote>
  <w:footnote w:type="continuationSeparator" w:id="0">
    <w:p w14:paraId="10983B39" w14:textId="77777777" w:rsidR="00F60830" w:rsidRDefault="00F60830">
      <w:r>
        <w:continuationSeparator/>
      </w:r>
    </w:p>
  </w:footnote>
  <w:footnote w:id="1">
    <w:p w14:paraId="137399E0" w14:textId="77777777" w:rsidR="00933EDF" w:rsidRDefault="00933EDF">
      <w:pPr>
        <w:pStyle w:val="DipnotMetni"/>
      </w:pPr>
      <w:r>
        <w:rPr>
          <w:rStyle w:val="DipnotBavurusu"/>
        </w:rPr>
        <w:footnoteRef/>
      </w:r>
      <w:r>
        <w:t xml:space="preserve"> </w:t>
      </w:r>
      <w:r w:rsidRPr="00AA1D72">
        <w:t>Ajans binası dışında gerçekleştirilecek değerlendirmeler için ajans gerekli tedbirleri alır.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952A2" w14:textId="77777777" w:rsidR="00933EDF" w:rsidRPr="00D60673" w:rsidRDefault="00933EDF" w:rsidP="00D60673">
    <w:pPr>
      <w:pStyle w:val="stBilgi"/>
      <w:jc w:val="right"/>
      <w:rPr>
        <w:u w:val="single"/>
      </w:rPr>
    </w:pPr>
    <w:r w:rsidRPr="00D60673">
      <w:rPr>
        <w:b/>
        <w:u w:val="single"/>
      </w:rPr>
      <w:t>EK T</w:t>
    </w:r>
    <w:r>
      <w:rPr>
        <w:b/>
        <w:u w:val="single"/>
      </w:rPr>
      <w:t>-</w:t>
    </w:r>
    <w:r w:rsidRPr="00D60673">
      <w:rPr>
        <w:b/>
        <w:u w:val="single"/>
      </w:rPr>
      <w:t>1</w:t>
    </w:r>
    <w:r>
      <w:rPr>
        <w:b/>
        <w:u w:val="single"/>
      </w:rPr>
      <w:t>1.1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E2492" w14:textId="77777777" w:rsidR="00933EDF" w:rsidRPr="00D60673" w:rsidRDefault="00933EDF" w:rsidP="00D60673">
    <w:pPr>
      <w:pStyle w:val="stBilgi"/>
      <w:jc w:val="right"/>
      <w:rPr>
        <w:u w:val="single"/>
      </w:rPr>
    </w:pPr>
    <w:r w:rsidRPr="00D60673">
      <w:rPr>
        <w:b/>
        <w:u w:val="single"/>
      </w:rPr>
      <w:t>EK T</w:t>
    </w:r>
    <w:r>
      <w:rPr>
        <w:b/>
        <w:u w:val="single"/>
      </w:rPr>
      <w:t>-</w:t>
    </w:r>
    <w:r w:rsidRPr="00D60673">
      <w:rPr>
        <w:b/>
        <w:u w:val="single"/>
      </w:rPr>
      <w:t>1</w:t>
    </w:r>
    <w:r>
      <w:rPr>
        <w:b/>
        <w:u w:val="single"/>
      </w:rPr>
      <w:t>1.1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3E936F3"/>
    <w:multiLevelType w:val="hybridMultilevel"/>
    <w:tmpl w:val="A976FFD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B08AA3D"/>
    <w:multiLevelType w:val="hybridMultilevel"/>
    <w:tmpl w:val="534AAD1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11704F"/>
    <w:multiLevelType w:val="hybridMultilevel"/>
    <w:tmpl w:val="34ECCAB2"/>
    <w:lvl w:ilvl="0" w:tplc="041F000F">
      <w:start w:val="1"/>
      <w:numFmt w:val="decimal"/>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3" w15:restartNumberingAfterBreak="0">
    <w:nsid w:val="39CA27DD"/>
    <w:multiLevelType w:val="hybridMultilevel"/>
    <w:tmpl w:val="0A7EF444"/>
    <w:lvl w:ilvl="0" w:tplc="D84C65E8">
      <w:start w:val="1"/>
      <w:numFmt w:val="decimal"/>
      <w:lvlText w:val="(%1)"/>
      <w:lvlJc w:val="left"/>
      <w:pPr>
        <w:tabs>
          <w:tab w:val="num" w:pos="855"/>
        </w:tabs>
        <w:ind w:left="855" w:hanging="495"/>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54773004"/>
    <w:multiLevelType w:val="hybridMultilevel"/>
    <w:tmpl w:val="F8C09C44"/>
    <w:lvl w:ilvl="0" w:tplc="207EEF38">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7050755F"/>
    <w:multiLevelType w:val="hybridMultilevel"/>
    <w:tmpl w:val="083C30C0"/>
    <w:lvl w:ilvl="0" w:tplc="D84C65E8">
      <w:start w:val="1"/>
      <w:numFmt w:val="decimal"/>
      <w:lvlText w:val="(%1)"/>
      <w:lvlJc w:val="left"/>
      <w:pPr>
        <w:tabs>
          <w:tab w:val="num" w:pos="855"/>
        </w:tabs>
        <w:ind w:left="855" w:hanging="495"/>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743318AD"/>
    <w:multiLevelType w:val="hybridMultilevel"/>
    <w:tmpl w:val="DF3EE506"/>
    <w:lvl w:ilvl="0" w:tplc="D84C65E8">
      <w:start w:val="1"/>
      <w:numFmt w:val="decimal"/>
      <w:lvlText w:val="(%1)"/>
      <w:lvlJc w:val="left"/>
      <w:pPr>
        <w:tabs>
          <w:tab w:val="num" w:pos="855"/>
        </w:tabs>
        <w:ind w:left="855" w:hanging="495"/>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6"/>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6EE"/>
    <w:rsid w:val="000014A0"/>
    <w:rsid w:val="00016CE9"/>
    <w:rsid w:val="0001726D"/>
    <w:rsid w:val="000206DC"/>
    <w:rsid w:val="0002512C"/>
    <w:rsid w:val="000550E3"/>
    <w:rsid w:val="00057280"/>
    <w:rsid w:val="000A76D8"/>
    <w:rsid w:val="000C1934"/>
    <w:rsid w:val="000C6014"/>
    <w:rsid w:val="000D3C8A"/>
    <w:rsid w:val="000E70C6"/>
    <w:rsid w:val="000F5CD2"/>
    <w:rsid w:val="00116DE8"/>
    <w:rsid w:val="0013082D"/>
    <w:rsid w:val="00141B22"/>
    <w:rsid w:val="00160FFE"/>
    <w:rsid w:val="00171682"/>
    <w:rsid w:val="00172C1D"/>
    <w:rsid w:val="0019585C"/>
    <w:rsid w:val="002001E9"/>
    <w:rsid w:val="00216BDA"/>
    <w:rsid w:val="002E1369"/>
    <w:rsid w:val="00316D53"/>
    <w:rsid w:val="00342444"/>
    <w:rsid w:val="003774CE"/>
    <w:rsid w:val="00395B6C"/>
    <w:rsid w:val="00395F76"/>
    <w:rsid w:val="003D59D9"/>
    <w:rsid w:val="003E4A6E"/>
    <w:rsid w:val="003F268F"/>
    <w:rsid w:val="003F7DC0"/>
    <w:rsid w:val="00415EDB"/>
    <w:rsid w:val="00437E81"/>
    <w:rsid w:val="00456847"/>
    <w:rsid w:val="0048412E"/>
    <w:rsid w:val="004C11A7"/>
    <w:rsid w:val="00502113"/>
    <w:rsid w:val="00507B1E"/>
    <w:rsid w:val="0054249C"/>
    <w:rsid w:val="0059419A"/>
    <w:rsid w:val="005A0418"/>
    <w:rsid w:val="005B5FA0"/>
    <w:rsid w:val="005F5BE3"/>
    <w:rsid w:val="00640297"/>
    <w:rsid w:val="00651037"/>
    <w:rsid w:val="006805B7"/>
    <w:rsid w:val="006A5842"/>
    <w:rsid w:val="006E6A8C"/>
    <w:rsid w:val="006F405A"/>
    <w:rsid w:val="006F78E5"/>
    <w:rsid w:val="007015D4"/>
    <w:rsid w:val="00705543"/>
    <w:rsid w:val="0071408E"/>
    <w:rsid w:val="00752BD7"/>
    <w:rsid w:val="007748E7"/>
    <w:rsid w:val="007A5BFF"/>
    <w:rsid w:val="007B49A1"/>
    <w:rsid w:val="007C09C3"/>
    <w:rsid w:val="007C56D3"/>
    <w:rsid w:val="007C5FB7"/>
    <w:rsid w:val="007D2672"/>
    <w:rsid w:val="007D2E2E"/>
    <w:rsid w:val="00800C9F"/>
    <w:rsid w:val="00804709"/>
    <w:rsid w:val="00812BA1"/>
    <w:rsid w:val="0083024C"/>
    <w:rsid w:val="008408D8"/>
    <w:rsid w:val="00857430"/>
    <w:rsid w:val="00867BCE"/>
    <w:rsid w:val="00885F85"/>
    <w:rsid w:val="008C5E45"/>
    <w:rsid w:val="008D0F9E"/>
    <w:rsid w:val="009011B7"/>
    <w:rsid w:val="009208A8"/>
    <w:rsid w:val="00933EDF"/>
    <w:rsid w:val="00951198"/>
    <w:rsid w:val="009656EE"/>
    <w:rsid w:val="0098501A"/>
    <w:rsid w:val="00993C07"/>
    <w:rsid w:val="009964C1"/>
    <w:rsid w:val="009C655E"/>
    <w:rsid w:val="009E157B"/>
    <w:rsid w:val="00A47147"/>
    <w:rsid w:val="00A95007"/>
    <w:rsid w:val="00AA1D72"/>
    <w:rsid w:val="00AB3EE7"/>
    <w:rsid w:val="00AE7106"/>
    <w:rsid w:val="00B43813"/>
    <w:rsid w:val="00BC506F"/>
    <w:rsid w:val="00BD089B"/>
    <w:rsid w:val="00BD5A5D"/>
    <w:rsid w:val="00C052CE"/>
    <w:rsid w:val="00C52352"/>
    <w:rsid w:val="00C52B1D"/>
    <w:rsid w:val="00C825EF"/>
    <w:rsid w:val="00C9685F"/>
    <w:rsid w:val="00CA2EF9"/>
    <w:rsid w:val="00CD22CC"/>
    <w:rsid w:val="00D1716B"/>
    <w:rsid w:val="00D56A6F"/>
    <w:rsid w:val="00D60673"/>
    <w:rsid w:val="00DD0B48"/>
    <w:rsid w:val="00DD4EBA"/>
    <w:rsid w:val="00E16309"/>
    <w:rsid w:val="00E41763"/>
    <w:rsid w:val="00E522E0"/>
    <w:rsid w:val="00E91DE3"/>
    <w:rsid w:val="00EE1489"/>
    <w:rsid w:val="00EE2C76"/>
    <w:rsid w:val="00F039BF"/>
    <w:rsid w:val="00F12DF8"/>
    <w:rsid w:val="00F47C57"/>
    <w:rsid w:val="00F60830"/>
    <w:rsid w:val="00FA4CFC"/>
    <w:rsid w:val="00FB74F3"/>
    <w:rsid w:val="00FD3B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21EA85"/>
  <w15:chartTrackingRefBased/>
  <w15:docId w15:val="{9240054A-B29A-4B7F-8686-B79BAA6C6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56EE"/>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T2">
    <w:name w:val="toc 2"/>
    <w:basedOn w:val="Normal"/>
    <w:next w:val="Normal"/>
    <w:autoRedefine/>
    <w:semiHidden/>
    <w:rsid w:val="007748E7"/>
    <w:pPr>
      <w:widowControl w:val="0"/>
      <w:tabs>
        <w:tab w:val="left" w:pos="720"/>
        <w:tab w:val="right" w:pos="9395"/>
      </w:tabs>
      <w:adjustRightInd w:val="0"/>
      <w:spacing w:before="240" w:line="360" w:lineRule="atLeast"/>
      <w:jc w:val="both"/>
      <w:textAlignment w:val="baseline"/>
    </w:pPr>
    <w:rPr>
      <w:rFonts w:ascii="Trebuchet MS" w:hAnsi="Trebuchet MS"/>
      <w:b/>
      <w:bCs/>
      <w:szCs w:val="20"/>
      <w:lang w:val="en-GB" w:eastAsia="en-US"/>
    </w:rPr>
  </w:style>
  <w:style w:type="table" w:styleId="TabloKlavuzu">
    <w:name w:val="Table Grid"/>
    <w:basedOn w:val="NormalTablo"/>
    <w:rsid w:val="009656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rsid w:val="009656EE"/>
    <w:pPr>
      <w:jc w:val="both"/>
    </w:pPr>
    <w:rPr>
      <w:rFonts w:ascii="Arial" w:hAnsi="Arial" w:cs="Arial"/>
      <w:sz w:val="22"/>
      <w:szCs w:val="22"/>
      <w:lang w:val="fr-FR"/>
    </w:rPr>
  </w:style>
  <w:style w:type="paragraph" w:customStyle="1" w:styleId="Default">
    <w:name w:val="Default"/>
    <w:rsid w:val="009656EE"/>
    <w:pPr>
      <w:widowControl w:val="0"/>
      <w:autoSpaceDE w:val="0"/>
      <w:autoSpaceDN w:val="0"/>
      <w:adjustRightInd w:val="0"/>
    </w:pPr>
    <w:rPr>
      <w:color w:val="000000"/>
      <w:sz w:val="24"/>
      <w:szCs w:val="24"/>
    </w:rPr>
  </w:style>
  <w:style w:type="paragraph" w:customStyle="1" w:styleId="CM8">
    <w:name w:val="CM8"/>
    <w:basedOn w:val="Default"/>
    <w:next w:val="Default"/>
    <w:rsid w:val="009656EE"/>
    <w:pPr>
      <w:spacing w:after="903"/>
    </w:pPr>
    <w:rPr>
      <w:color w:val="auto"/>
    </w:rPr>
  </w:style>
  <w:style w:type="paragraph" w:customStyle="1" w:styleId="CM9">
    <w:name w:val="CM9"/>
    <w:basedOn w:val="Default"/>
    <w:next w:val="Default"/>
    <w:rsid w:val="009656EE"/>
    <w:pPr>
      <w:spacing w:after="538"/>
    </w:pPr>
    <w:rPr>
      <w:color w:val="auto"/>
    </w:rPr>
  </w:style>
  <w:style w:type="paragraph" w:customStyle="1" w:styleId="CM10">
    <w:name w:val="CM10"/>
    <w:basedOn w:val="Default"/>
    <w:next w:val="Default"/>
    <w:rsid w:val="009656EE"/>
    <w:pPr>
      <w:spacing w:after="1095"/>
    </w:pPr>
    <w:rPr>
      <w:color w:val="auto"/>
    </w:rPr>
  </w:style>
  <w:style w:type="paragraph" w:customStyle="1" w:styleId="CM1">
    <w:name w:val="CM1"/>
    <w:basedOn w:val="Default"/>
    <w:next w:val="Default"/>
    <w:rsid w:val="009656EE"/>
    <w:pPr>
      <w:spacing w:line="276" w:lineRule="atLeast"/>
    </w:pPr>
    <w:rPr>
      <w:color w:val="auto"/>
    </w:rPr>
  </w:style>
  <w:style w:type="paragraph" w:customStyle="1" w:styleId="CM11">
    <w:name w:val="CM11"/>
    <w:basedOn w:val="Default"/>
    <w:next w:val="Default"/>
    <w:rsid w:val="009656EE"/>
    <w:pPr>
      <w:spacing w:after="818"/>
    </w:pPr>
    <w:rPr>
      <w:color w:val="auto"/>
    </w:rPr>
  </w:style>
  <w:style w:type="paragraph" w:customStyle="1" w:styleId="CM3">
    <w:name w:val="CM3"/>
    <w:basedOn w:val="Default"/>
    <w:next w:val="Default"/>
    <w:rsid w:val="009656EE"/>
    <w:rPr>
      <w:color w:val="auto"/>
    </w:rPr>
  </w:style>
  <w:style w:type="paragraph" w:customStyle="1" w:styleId="CM12">
    <w:name w:val="CM12"/>
    <w:basedOn w:val="Default"/>
    <w:next w:val="Default"/>
    <w:rsid w:val="009656EE"/>
    <w:pPr>
      <w:spacing w:after="295"/>
    </w:pPr>
    <w:rPr>
      <w:color w:val="auto"/>
    </w:rPr>
  </w:style>
  <w:style w:type="paragraph" w:customStyle="1" w:styleId="CM7">
    <w:name w:val="CM7"/>
    <w:basedOn w:val="Default"/>
    <w:next w:val="Default"/>
    <w:rsid w:val="009656EE"/>
    <w:pPr>
      <w:spacing w:after="260"/>
    </w:pPr>
    <w:rPr>
      <w:color w:val="auto"/>
    </w:rPr>
  </w:style>
  <w:style w:type="paragraph" w:customStyle="1" w:styleId="CM5">
    <w:name w:val="CM5"/>
    <w:basedOn w:val="Default"/>
    <w:next w:val="Default"/>
    <w:rsid w:val="009656EE"/>
    <w:pPr>
      <w:spacing w:line="276" w:lineRule="atLeast"/>
    </w:pPr>
    <w:rPr>
      <w:color w:val="auto"/>
    </w:rPr>
  </w:style>
  <w:style w:type="paragraph" w:customStyle="1" w:styleId="CM14">
    <w:name w:val="CM14"/>
    <w:basedOn w:val="Default"/>
    <w:next w:val="Default"/>
    <w:rsid w:val="009656EE"/>
    <w:pPr>
      <w:spacing w:after="663"/>
    </w:pPr>
    <w:rPr>
      <w:color w:val="auto"/>
    </w:rPr>
  </w:style>
  <w:style w:type="paragraph" w:customStyle="1" w:styleId="CharCharChar">
    <w:name w:val="Char Char Char"/>
    <w:aliases w:val=" Char Char Char Char Char Char1"/>
    <w:basedOn w:val="Normal"/>
    <w:rsid w:val="009656EE"/>
    <w:pPr>
      <w:spacing w:after="160" w:line="240" w:lineRule="exact"/>
    </w:pPr>
    <w:rPr>
      <w:rFonts w:ascii="Verdana" w:hAnsi="Verdana"/>
      <w:sz w:val="20"/>
      <w:szCs w:val="20"/>
      <w:lang w:val="en-US" w:eastAsia="en-US"/>
    </w:rPr>
  </w:style>
  <w:style w:type="paragraph" w:styleId="stBilgi">
    <w:name w:val="header"/>
    <w:basedOn w:val="Normal"/>
    <w:rsid w:val="00D60673"/>
    <w:pPr>
      <w:tabs>
        <w:tab w:val="center" w:pos="4536"/>
        <w:tab w:val="right" w:pos="9072"/>
      </w:tabs>
    </w:pPr>
  </w:style>
  <w:style w:type="paragraph" w:styleId="AltBilgi">
    <w:name w:val="footer"/>
    <w:basedOn w:val="Normal"/>
    <w:rsid w:val="00D60673"/>
    <w:pPr>
      <w:tabs>
        <w:tab w:val="center" w:pos="4536"/>
        <w:tab w:val="right" w:pos="9072"/>
      </w:tabs>
    </w:pPr>
  </w:style>
  <w:style w:type="character" w:styleId="SayfaNumaras">
    <w:name w:val="page number"/>
    <w:basedOn w:val="VarsaylanParagrafYazTipi"/>
    <w:rsid w:val="00160FFE"/>
  </w:style>
  <w:style w:type="paragraph" w:styleId="DipnotMetni">
    <w:name w:val="footnote text"/>
    <w:basedOn w:val="Normal"/>
    <w:semiHidden/>
    <w:rsid w:val="00171682"/>
    <w:rPr>
      <w:sz w:val="20"/>
      <w:szCs w:val="20"/>
    </w:rPr>
  </w:style>
  <w:style w:type="character" w:styleId="DipnotBavurusu">
    <w:name w:val="footnote reference"/>
    <w:basedOn w:val="VarsaylanParagrafYazTipi"/>
    <w:semiHidden/>
    <w:rsid w:val="00171682"/>
    <w:rPr>
      <w:vertAlign w:val="superscript"/>
    </w:rPr>
  </w:style>
  <w:style w:type="paragraph" w:customStyle="1" w:styleId="CharCharCharCharCharCharCharCharChar">
    <w:name w:val="Char Char Char Char Char Char Char Char Char"/>
    <w:basedOn w:val="Normal"/>
    <w:rsid w:val="00171682"/>
    <w:pPr>
      <w:spacing w:after="160" w:line="240" w:lineRule="exact"/>
    </w:pPr>
    <w:rPr>
      <w:rFonts w:ascii="Verdana" w:hAnsi="Verdana"/>
      <w:sz w:val="20"/>
      <w:szCs w:val="20"/>
      <w:lang w:val="en-US" w:eastAsia="en-US"/>
    </w:rPr>
  </w:style>
  <w:style w:type="paragraph" w:customStyle="1" w:styleId="CharChar">
    <w:name w:val="Char Char"/>
    <w:basedOn w:val="Normal"/>
    <w:rsid w:val="00507B1E"/>
    <w:pPr>
      <w:spacing w:after="160" w:line="240" w:lineRule="exact"/>
    </w:pPr>
    <w:rPr>
      <w:rFonts w:ascii="Verdana" w:hAnsi="Verdana"/>
      <w:sz w:val="20"/>
      <w:szCs w:val="20"/>
      <w:lang w:val="en-US" w:eastAsia="en-US"/>
    </w:rPr>
  </w:style>
  <w:style w:type="paragraph" w:styleId="BalonMetni">
    <w:name w:val="Balloon Text"/>
    <w:basedOn w:val="Normal"/>
    <w:link w:val="BalonMetniChar"/>
    <w:rsid w:val="00857430"/>
    <w:rPr>
      <w:rFonts w:ascii="Segoe UI" w:hAnsi="Segoe UI" w:cs="Segoe UI"/>
      <w:sz w:val="18"/>
      <w:szCs w:val="18"/>
    </w:rPr>
  </w:style>
  <w:style w:type="character" w:customStyle="1" w:styleId="BalonMetniChar">
    <w:name w:val="Balon Metni Char"/>
    <w:basedOn w:val="VarsaylanParagrafYazTipi"/>
    <w:link w:val="BalonMetni"/>
    <w:rsid w:val="00857430"/>
    <w:rPr>
      <w:rFonts w:ascii="Segoe UI" w:hAnsi="Segoe UI" w:cs="Segoe UI"/>
      <w:sz w:val="18"/>
      <w:szCs w:val="18"/>
    </w:rPr>
  </w:style>
  <w:style w:type="character" w:styleId="AklamaBavurusu">
    <w:name w:val="annotation reference"/>
    <w:basedOn w:val="VarsaylanParagrafYazTipi"/>
    <w:rsid w:val="00395F76"/>
    <w:rPr>
      <w:sz w:val="16"/>
      <w:szCs w:val="16"/>
    </w:rPr>
  </w:style>
  <w:style w:type="paragraph" w:styleId="AklamaMetni">
    <w:name w:val="annotation text"/>
    <w:basedOn w:val="Normal"/>
    <w:link w:val="AklamaMetniChar"/>
    <w:rsid w:val="00395F76"/>
    <w:rPr>
      <w:sz w:val="20"/>
      <w:szCs w:val="20"/>
    </w:rPr>
  </w:style>
  <w:style w:type="character" w:customStyle="1" w:styleId="AklamaMetniChar">
    <w:name w:val="Açıklama Metni Char"/>
    <w:basedOn w:val="VarsaylanParagrafYazTipi"/>
    <w:link w:val="AklamaMetni"/>
    <w:rsid w:val="00395F76"/>
  </w:style>
  <w:style w:type="paragraph" w:styleId="AklamaKonusu">
    <w:name w:val="annotation subject"/>
    <w:basedOn w:val="AklamaMetni"/>
    <w:next w:val="AklamaMetni"/>
    <w:link w:val="AklamaKonusuChar"/>
    <w:rsid w:val="00395F76"/>
    <w:rPr>
      <w:b/>
      <w:bCs/>
    </w:rPr>
  </w:style>
  <w:style w:type="character" w:customStyle="1" w:styleId="AklamaKonusuChar">
    <w:name w:val="Açıklama Konusu Char"/>
    <w:basedOn w:val="AklamaMetniChar"/>
    <w:link w:val="AklamaKonusu"/>
    <w:rsid w:val="00395F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5424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69EA7-A792-4CAD-883A-AC3355463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8</Pages>
  <Words>2036</Words>
  <Characters>11608</Characters>
  <Application>Microsoft Office Word</Application>
  <DocSecurity>0</DocSecurity>
  <Lines>96</Lines>
  <Paragraphs>27</Paragraphs>
  <ScaleCrop>false</ScaleCrop>
  <HeadingPairs>
    <vt:vector size="2" baseType="variant">
      <vt:variant>
        <vt:lpstr>Konu Başlığı</vt:lpstr>
      </vt:variant>
      <vt:variant>
        <vt:i4>1</vt:i4>
      </vt:variant>
    </vt:vector>
  </HeadingPairs>
  <TitlesOfParts>
    <vt:vector size="1" baseType="lpstr">
      <vt:lpstr> </vt:lpstr>
    </vt:vector>
  </TitlesOfParts>
  <Company>POWER</Company>
  <LinksUpToDate>false</LinksUpToDate>
  <CharactersWithSpaces>13617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Your User Name</dc:creator>
  <cp:keywords/>
  <dc:description/>
  <cp:lastModifiedBy>Deniz ŞAHİN CİNOĞLU</cp:lastModifiedBy>
  <cp:revision>13</cp:revision>
  <dcterms:created xsi:type="dcterms:W3CDTF">2020-08-21T10:57:00Z</dcterms:created>
  <dcterms:modified xsi:type="dcterms:W3CDTF">2021-04-11T20:10:00Z</dcterms:modified>
</cp:coreProperties>
</file>